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70" w:rsidRPr="00D316E7" w:rsidRDefault="007E5B70" w:rsidP="007E5B70">
      <w:pPr>
        <w:pBdr>
          <w:top w:val="nil"/>
          <w:left w:val="nil"/>
          <w:bottom w:val="nil"/>
          <w:right w:val="nil"/>
          <w:between w:val="nil"/>
          <w:bar w:val="nil"/>
        </w:pBdr>
        <w:spacing w:after="0"/>
        <w:jc w:val="center"/>
        <w:rPr>
          <w:rFonts w:ascii="Arial" w:eastAsia="Arial Unicode MS" w:hAnsi="Arial" w:cs="Arial Unicode MS"/>
          <w:color w:val="000000"/>
          <w:u w:color="000000"/>
          <w:bdr w:val="nil"/>
        </w:rPr>
      </w:pPr>
      <w:r w:rsidRPr="00D316E7">
        <w:rPr>
          <w:rFonts w:ascii="Arial" w:eastAsia="Arial Unicode MS" w:hAnsi="Arial" w:cs="Arial Unicode MS"/>
          <w:noProof/>
          <w:color w:val="000000"/>
          <w:u w:color="000000"/>
          <w:bdr w:val="nil"/>
        </w:rPr>
        <w:drawing>
          <wp:inline distT="0" distB="0" distL="0" distR="0" wp14:anchorId="0A355D4D" wp14:editId="3C49156F">
            <wp:extent cx="1495425" cy="98107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495425" cy="981075"/>
                    </a:xfrm>
                    <a:prstGeom prst="rect">
                      <a:avLst/>
                    </a:prstGeom>
                    <a:ln w="12700" cap="flat">
                      <a:noFill/>
                      <a:miter lim="400000"/>
                    </a:ln>
                    <a:effectLst/>
                  </pic:spPr>
                </pic:pic>
              </a:graphicData>
            </a:graphic>
          </wp:inline>
        </w:drawing>
      </w:r>
      <w:r w:rsidRPr="00D316E7">
        <w:rPr>
          <w:rFonts w:ascii="Arial" w:eastAsia="Arial Unicode MS" w:hAnsi="Arial" w:cs="Arial Unicode MS"/>
          <w:noProof/>
          <w:color w:val="000000"/>
          <w:u w:color="000000"/>
          <w:bdr w:val="nil"/>
        </w:rPr>
        <w:drawing>
          <wp:inline distT="0" distB="0" distL="0" distR="0" wp14:anchorId="5AC82195" wp14:editId="4ABD3E4D">
            <wp:extent cx="2324100" cy="101917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2324100" cy="1019175"/>
                    </a:xfrm>
                    <a:prstGeom prst="rect">
                      <a:avLst/>
                    </a:prstGeom>
                    <a:ln w="12700" cap="flat">
                      <a:noFill/>
                      <a:miter lim="400000"/>
                    </a:ln>
                    <a:effectLst/>
                  </pic:spPr>
                </pic:pic>
              </a:graphicData>
            </a:graphic>
          </wp:inline>
        </w:drawing>
      </w:r>
      <w:r w:rsidRPr="00D316E7">
        <w:rPr>
          <w:rFonts w:ascii="Arial" w:eastAsia="Arial Unicode MS" w:hAnsi="Arial" w:cs="Arial Unicode MS"/>
          <w:noProof/>
          <w:color w:val="000000"/>
          <w:u w:color="000000"/>
          <w:bdr w:val="nil"/>
        </w:rPr>
        <w:drawing>
          <wp:inline distT="0" distB="0" distL="0" distR="0" wp14:anchorId="590BDC66" wp14:editId="37131962">
            <wp:extent cx="1076325" cy="1190625"/>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8">
                      <a:extLst/>
                    </a:blip>
                    <a:stretch>
                      <a:fillRect/>
                    </a:stretch>
                  </pic:blipFill>
                  <pic:spPr>
                    <a:xfrm>
                      <a:off x="0" y="0"/>
                      <a:ext cx="1076325" cy="1190625"/>
                    </a:xfrm>
                    <a:prstGeom prst="rect">
                      <a:avLst/>
                    </a:prstGeom>
                    <a:ln w="12700" cap="flat">
                      <a:noFill/>
                      <a:miter lim="400000"/>
                    </a:ln>
                    <a:effectLst/>
                  </pic:spPr>
                </pic:pic>
              </a:graphicData>
            </a:graphic>
          </wp:inline>
        </w:drawing>
      </w:r>
    </w:p>
    <w:p w:rsidR="007E5B70" w:rsidRPr="00D316E7" w:rsidRDefault="007E5B70" w:rsidP="007E5B70">
      <w:pPr>
        <w:pBdr>
          <w:top w:val="nil"/>
          <w:left w:val="nil"/>
          <w:bottom w:val="nil"/>
          <w:right w:val="nil"/>
          <w:between w:val="nil"/>
          <w:bar w:val="nil"/>
        </w:pBdr>
        <w:spacing w:after="0"/>
        <w:jc w:val="center"/>
        <w:rPr>
          <w:rFonts w:ascii="Arial" w:eastAsia="Arial Unicode MS" w:hAnsi="Arial" w:cs="Arial Unicode MS"/>
          <w:color w:val="000000"/>
          <w:u w:color="000000"/>
          <w:bdr w:val="nil"/>
        </w:rPr>
      </w:pPr>
      <w:r w:rsidRPr="00D316E7">
        <w:rPr>
          <w:rFonts w:ascii="Times New Roman" w:eastAsia="Arial Unicode MS" w:hAnsi="Times New Roman" w:cs="Arial Unicode MS"/>
          <w:b/>
          <w:bCs/>
          <w:color w:val="000000"/>
          <w:sz w:val="20"/>
          <w:szCs w:val="20"/>
          <w:u w:color="000000"/>
          <w:bdr w:val="nil"/>
        </w:rPr>
        <w:t>ISTITUTO DI ISTRUZIONE SUPERIORE “ENRICO FERMI ”</w:t>
      </w:r>
    </w:p>
    <w:p w:rsidR="007E5B70" w:rsidRPr="00D316E7" w:rsidRDefault="007E5B70" w:rsidP="007E5B70">
      <w:pPr>
        <w:pBdr>
          <w:top w:val="nil"/>
          <w:left w:val="nil"/>
          <w:bottom w:val="nil"/>
          <w:right w:val="nil"/>
          <w:between w:val="nil"/>
          <w:bar w:val="nil"/>
        </w:pBdr>
        <w:spacing w:after="0"/>
        <w:jc w:val="center"/>
        <w:rPr>
          <w:rFonts w:ascii="Times New Roman" w:eastAsia="Times New Roman" w:hAnsi="Times New Roman" w:cs="Times New Roman"/>
          <w:b/>
          <w:bCs/>
          <w:color w:val="000000"/>
          <w:sz w:val="24"/>
          <w:szCs w:val="24"/>
          <w:u w:color="000000"/>
          <w:bdr w:val="nil"/>
        </w:rPr>
      </w:pPr>
      <w:r w:rsidRPr="00D316E7">
        <w:rPr>
          <w:rFonts w:ascii="Times New Roman" w:eastAsia="Arial Unicode MS" w:hAnsi="Times New Roman" w:cs="Arial Unicode MS"/>
          <w:b/>
          <w:bCs/>
          <w:color w:val="000000"/>
          <w:sz w:val="24"/>
          <w:szCs w:val="24"/>
          <w:u w:color="000000"/>
          <w:bdr w:val="nil"/>
        </w:rPr>
        <w:t xml:space="preserve">Piazza Medaglie d’Oro–Ozieri (SS) C.F. 81000270900–C.M. </w:t>
      </w:r>
      <w:proofErr w:type="gramStart"/>
      <w:r w:rsidRPr="00D316E7">
        <w:rPr>
          <w:rFonts w:ascii="Times New Roman" w:eastAsia="Arial Unicode MS" w:hAnsi="Times New Roman" w:cs="Arial Unicode MS"/>
          <w:b/>
          <w:bCs/>
          <w:color w:val="000000"/>
          <w:sz w:val="24"/>
          <w:szCs w:val="24"/>
          <w:u w:color="000000"/>
          <w:bdr w:val="nil"/>
        </w:rPr>
        <w:t>SSIS01600P</w:t>
      </w:r>
      <w:proofErr w:type="gramEnd"/>
    </w:p>
    <w:p w:rsidR="007E5B70" w:rsidRPr="00D316E7" w:rsidRDefault="007E5B70" w:rsidP="007E5B70">
      <w:pPr>
        <w:pBdr>
          <w:top w:val="nil"/>
          <w:left w:val="nil"/>
          <w:bottom w:val="nil"/>
          <w:right w:val="nil"/>
          <w:between w:val="nil"/>
          <w:bar w:val="nil"/>
        </w:pBdr>
        <w:spacing w:after="0"/>
        <w:jc w:val="center"/>
        <w:rPr>
          <w:rFonts w:ascii="Times New Roman" w:eastAsia="Times New Roman" w:hAnsi="Times New Roman" w:cs="Times New Roman"/>
          <w:b/>
          <w:bCs/>
          <w:color w:val="000000"/>
          <w:sz w:val="24"/>
          <w:szCs w:val="24"/>
          <w:u w:color="000000"/>
          <w:bdr w:val="nil"/>
        </w:rPr>
      </w:pPr>
      <w:r w:rsidRPr="00D316E7">
        <w:rPr>
          <w:rFonts w:ascii="Times New Roman" w:eastAsia="Arial Unicode MS" w:hAnsi="Times New Roman" w:cs="Arial Unicode MS"/>
          <w:b/>
          <w:bCs/>
          <w:color w:val="000000"/>
          <w:sz w:val="24"/>
          <w:szCs w:val="24"/>
          <w:u w:color="000000"/>
          <w:bdr w:val="nil"/>
        </w:rPr>
        <w:t xml:space="preserve">Sito web: </w:t>
      </w:r>
      <w:hyperlink r:id="rId9" w:history="1">
        <w:r w:rsidRPr="00D316E7">
          <w:rPr>
            <w:rFonts w:ascii="Times New Roman" w:eastAsia="Arial Unicode MS" w:hAnsi="Times New Roman" w:cs="Times New Roman"/>
            <w:b/>
            <w:bCs/>
            <w:color w:val="0000FF"/>
            <w:sz w:val="16"/>
            <w:szCs w:val="16"/>
            <w:u w:val="single" w:color="0000FF"/>
            <w:bdr w:val="nil"/>
          </w:rPr>
          <w:t>www.itozieri.edu.it</w:t>
        </w:r>
      </w:hyperlink>
      <w:r w:rsidRPr="00D316E7">
        <w:rPr>
          <w:rFonts w:ascii="Times New Roman" w:eastAsia="Arial Unicode MS" w:hAnsi="Times New Roman" w:cs="Arial Unicode MS"/>
          <w:b/>
          <w:bCs/>
          <w:color w:val="000000"/>
          <w:sz w:val="24"/>
          <w:szCs w:val="24"/>
          <w:u w:color="000000"/>
          <w:bdr w:val="nil"/>
        </w:rPr>
        <w:t xml:space="preserve"> Tel. 079787922 email: </w:t>
      </w:r>
      <w:hyperlink r:id="rId10" w:history="1">
        <w:r w:rsidRPr="00D316E7">
          <w:rPr>
            <w:rFonts w:ascii="Times New Roman" w:eastAsia="Arial Unicode MS" w:hAnsi="Times New Roman" w:cs="Times New Roman"/>
            <w:b/>
            <w:bCs/>
            <w:color w:val="0000FF"/>
            <w:sz w:val="16"/>
            <w:szCs w:val="16"/>
            <w:u w:val="single" w:color="0000FF"/>
            <w:bdr w:val="nil"/>
          </w:rPr>
          <w:t>ssis01600p@istruzione.it</w:t>
        </w:r>
      </w:hyperlink>
      <w:r w:rsidRPr="00D316E7">
        <w:rPr>
          <w:rFonts w:ascii="Times New Roman" w:eastAsia="Arial Unicode MS" w:hAnsi="Times New Roman" w:cs="Arial Unicode MS"/>
          <w:b/>
          <w:bCs/>
          <w:color w:val="000000"/>
          <w:sz w:val="24"/>
          <w:szCs w:val="24"/>
          <w:u w:color="000000"/>
          <w:bdr w:val="nil"/>
        </w:rPr>
        <w:t xml:space="preserve"> </w:t>
      </w:r>
      <w:proofErr w:type="spellStart"/>
      <w:r w:rsidRPr="00D316E7">
        <w:rPr>
          <w:rFonts w:ascii="Times New Roman" w:eastAsia="Arial Unicode MS" w:hAnsi="Times New Roman" w:cs="Arial Unicode MS"/>
          <w:b/>
          <w:bCs/>
          <w:color w:val="000000"/>
          <w:sz w:val="24"/>
          <w:szCs w:val="24"/>
          <w:u w:color="000000"/>
          <w:bdr w:val="nil"/>
        </w:rPr>
        <w:t>pec</w:t>
      </w:r>
      <w:proofErr w:type="spellEnd"/>
      <w:r w:rsidRPr="00D316E7">
        <w:rPr>
          <w:rFonts w:ascii="Times New Roman" w:eastAsia="Arial Unicode MS" w:hAnsi="Times New Roman" w:cs="Arial Unicode MS"/>
          <w:b/>
          <w:bCs/>
          <w:color w:val="000000"/>
          <w:sz w:val="24"/>
          <w:szCs w:val="24"/>
          <w:u w:color="000000"/>
          <w:bdr w:val="nil"/>
        </w:rPr>
        <w:t xml:space="preserve">: </w:t>
      </w:r>
      <w:hyperlink r:id="rId11" w:history="1">
        <w:r w:rsidRPr="00D316E7">
          <w:rPr>
            <w:rFonts w:ascii="Times New Roman" w:eastAsia="Arial Unicode MS" w:hAnsi="Times New Roman" w:cs="Times New Roman"/>
            <w:b/>
            <w:bCs/>
            <w:color w:val="0000FF"/>
            <w:sz w:val="16"/>
            <w:szCs w:val="16"/>
            <w:u w:val="single" w:color="0000FF"/>
            <w:bdr w:val="nil"/>
          </w:rPr>
          <w:t>ssis01600p@pec.istruzione.it</w:t>
        </w:r>
      </w:hyperlink>
    </w:p>
    <w:p w:rsidR="007E5B70" w:rsidRPr="00D316E7" w:rsidRDefault="007E5B70" w:rsidP="007E5B70">
      <w:pPr>
        <w:pBdr>
          <w:top w:val="nil"/>
          <w:left w:val="nil"/>
          <w:bottom w:val="nil"/>
          <w:right w:val="nil"/>
          <w:between w:val="nil"/>
          <w:bar w:val="nil"/>
        </w:pBdr>
        <w:spacing w:after="0"/>
        <w:jc w:val="center"/>
        <w:rPr>
          <w:rFonts w:ascii="Times New Roman" w:eastAsia="Times New Roman" w:hAnsi="Times New Roman" w:cs="Times New Roman"/>
          <w:b/>
          <w:bCs/>
          <w:color w:val="000000"/>
          <w:sz w:val="24"/>
          <w:szCs w:val="24"/>
          <w:u w:color="000000"/>
          <w:bdr w:val="nil"/>
        </w:rPr>
      </w:pPr>
      <w:proofErr w:type="spellStart"/>
      <w:r w:rsidRPr="00D316E7">
        <w:rPr>
          <w:rFonts w:ascii="Times New Roman" w:eastAsia="Arial Unicode MS" w:hAnsi="Times New Roman" w:cs="Arial Unicode MS"/>
          <w:b/>
          <w:bCs/>
          <w:color w:val="000000"/>
          <w:sz w:val="24"/>
          <w:szCs w:val="24"/>
          <w:u w:color="000000"/>
          <w:bdr w:val="nil"/>
        </w:rPr>
        <w:t>Ist</w:t>
      </w:r>
      <w:proofErr w:type="spellEnd"/>
      <w:r w:rsidRPr="00D316E7">
        <w:rPr>
          <w:rFonts w:ascii="Times New Roman" w:eastAsia="Arial Unicode MS" w:hAnsi="Times New Roman" w:cs="Arial Unicode MS"/>
          <w:b/>
          <w:bCs/>
          <w:color w:val="000000"/>
          <w:sz w:val="24"/>
          <w:szCs w:val="24"/>
          <w:u w:color="000000"/>
          <w:bdr w:val="nil"/>
        </w:rPr>
        <w:t xml:space="preserve">. </w:t>
      </w:r>
      <w:proofErr w:type="gramStart"/>
      <w:r w:rsidRPr="00D316E7">
        <w:rPr>
          <w:rFonts w:ascii="Times New Roman" w:eastAsia="Arial Unicode MS" w:hAnsi="Times New Roman" w:cs="Arial Unicode MS"/>
          <w:b/>
          <w:bCs/>
          <w:color w:val="000000"/>
          <w:sz w:val="24"/>
          <w:szCs w:val="24"/>
          <w:u w:color="000000"/>
          <w:bdr w:val="nil"/>
        </w:rPr>
        <w:t>Tecnico Tecnologico (Agrario, Informatico, Biotecnologico, Costruzioni) Ozieri</w:t>
      </w:r>
      <w:proofErr w:type="gramEnd"/>
      <w:r w:rsidRPr="00D316E7">
        <w:rPr>
          <w:rFonts w:ascii="Arial Unicode MS" w:eastAsia="Arial Unicode MS" w:hAnsi="Arial Unicode MS" w:cs="Arial Unicode MS"/>
          <w:color w:val="000000"/>
          <w:sz w:val="24"/>
          <w:szCs w:val="24"/>
          <w:u w:color="000000"/>
          <w:bdr w:val="nil"/>
        </w:rPr>
        <w:br/>
      </w:r>
      <w:r w:rsidRPr="00D316E7">
        <w:rPr>
          <w:rFonts w:ascii="Times New Roman" w:eastAsia="Arial Unicode MS" w:hAnsi="Times New Roman" w:cs="Arial Unicode MS"/>
          <w:b/>
          <w:bCs/>
          <w:color w:val="000000"/>
          <w:sz w:val="24"/>
          <w:szCs w:val="24"/>
          <w:u w:color="000000"/>
          <w:bdr w:val="nil"/>
        </w:rPr>
        <w:t>Istituto Tecnico Economico (AFM) Via Gronchi 07020 Buddusò (OT) Tel. 079715058</w:t>
      </w:r>
      <w:r w:rsidRPr="00D316E7">
        <w:rPr>
          <w:rFonts w:ascii="Arial Unicode MS" w:eastAsia="Arial Unicode MS" w:hAnsi="Arial Unicode MS" w:cs="Arial Unicode MS"/>
          <w:color w:val="000000"/>
          <w:sz w:val="24"/>
          <w:szCs w:val="24"/>
          <w:u w:color="000000"/>
          <w:bdr w:val="nil"/>
        </w:rPr>
        <w:br/>
      </w:r>
      <w:r w:rsidRPr="00D316E7">
        <w:rPr>
          <w:rFonts w:ascii="Times New Roman" w:eastAsia="Arial Unicode MS" w:hAnsi="Times New Roman" w:cs="Arial Unicode MS"/>
          <w:b/>
          <w:bCs/>
          <w:color w:val="000000"/>
          <w:sz w:val="24"/>
          <w:szCs w:val="24"/>
          <w:u w:color="000000"/>
          <w:bdr w:val="nil"/>
        </w:rPr>
        <w:t>I.P.AA.-"F. COCCO ORTU"- Via Aldo Moro Bono (SS) Tel.079791179 con Corso Serale</w:t>
      </w:r>
      <w:proofErr w:type="gramStart"/>
      <w:r w:rsidRPr="00D316E7">
        <w:rPr>
          <w:rFonts w:ascii="Times New Roman" w:eastAsia="Arial Unicode MS" w:hAnsi="Times New Roman" w:cs="Arial Unicode MS"/>
          <w:b/>
          <w:bCs/>
          <w:color w:val="000000"/>
          <w:sz w:val="24"/>
          <w:szCs w:val="24"/>
          <w:u w:color="000000"/>
          <w:bdr w:val="nil"/>
        </w:rPr>
        <w:t>(</w:t>
      </w:r>
      <w:proofErr w:type="gramEnd"/>
      <w:r w:rsidRPr="00D316E7">
        <w:rPr>
          <w:rFonts w:ascii="Times New Roman" w:eastAsia="Arial Unicode MS" w:hAnsi="Times New Roman" w:cs="Arial Unicode MS"/>
          <w:b/>
          <w:bCs/>
          <w:color w:val="000000"/>
          <w:sz w:val="24"/>
          <w:szCs w:val="24"/>
          <w:u w:color="000000"/>
          <w:bdr w:val="nil"/>
        </w:rPr>
        <w:t xml:space="preserve">Tel. 079791200) – </w:t>
      </w:r>
      <w:bookmarkStart w:id="0" w:name="_Hlk14943813"/>
      <w:r w:rsidRPr="00D316E7">
        <w:rPr>
          <w:rFonts w:ascii="Times New Roman" w:eastAsia="Arial Unicode MS" w:hAnsi="Times New Roman" w:cs="Arial Unicode MS"/>
          <w:b/>
          <w:bCs/>
          <w:color w:val="000000"/>
          <w:sz w:val="24"/>
          <w:szCs w:val="24"/>
          <w:u w:color="000000"/>
          <w:bdr w:val="nil"/>
        </w:rPr>
        <w:t xml:space="preserve">IST. PROF. “Agricoltura e sviluppo rurale, </w:t>
      </w:r>
      <w:proofErr w:type="spellStart"/>
      <w:r w:rsidRPr="00D316E7">
        <w:rPr>
          <w:rFonts w:ascii="Times New Roman" w:eastAsia="Arial Unicode MS" w:hAnsi="Times New Roman" w:cs="Arial Unicode MS"/>
          <w:b/>
          <w:bCs/>
          <w:color w:val="000000"/>
          <w:sz w:val="24"/>
          <w:szCs w:val="24"/>
          <w:u w:color="000000"/>
          <w:bdr w:val="nil"/>
        </w:rPr>
        <w:t>valorizz</w:t>
      </w:r>
      <w:proofErr w:type="spellEnd"/>
      <w:r w:rsidRPr="00D316E7">
        <w:rPr>
          <w:rFonts w:ascii="Times New Roman" w:eastAsia="Arial Unicode MS" w:hAnsi="Times New Roman" w:cs="Arial Unicode MS"/>
          <w:b/>
          <w:bCs/>
          <w:color w:val="000000"/>
          <w:sz w:val="24"/>
          <w:szCs w:val="24"/>
          <w:u w:color="000000"/>
          <w:bdr w:val="nil"/>
        </w:rPr>
        <w:t xml:space="preserve">. dei prodotti del territorio e gestione delle risorse forestali e montane” </w:t>
      </w:r>
      <w:bookmarkEnd w:id="0"/>
      <w:r w:rsidRPr="00D316E7">
        <w:rPr>
          <w:rFonts w:ascii="Times New Roman" w:eastAsia="Arial Unicode MS" w:hAnsi="Times New Roman" w:cs="Arial Unicode MS"/>
          <w:b/>
          <w:bCs/>
          <w:color w:val="000000"/>
          <w:sz w:val="24"/>
          <w:szCs w:val="24"/>
          <w:u w:color="000000"/>
          <w:bdr w:val="nil"/>
        </w:rPr>
        <w:t>e “</w:t>
      </w:r>
      <w:proofErr w:type="spellStart"/>
      <w:proofErr w:type="gramStart"/>
      <w:r w:rsidRPr="00D316E7">
        <w:rPr>
          <w:rFonts w:ascii="Times New Roman" w:eastAsia="Arial Unicode MS" w:hAnsi="Times New Roman" w:cs="Arial Unicode MS"/>
          <w:b/>
          <w:bCs/>
          <w:color w:val="000000"/>
          <w:sz w:val="24"/>
          <w:szCs w:val="24"/>
          <w:u w:color="000000"/>
          <w:bdr w:val="nil"/>
        </w:rPr>
        <w:t>Serv</w:t>
      </w:r>
      <w:proofErr w:type="spellEnd"/>
      <w:r w:rsidRPr="00D316E7">
        <w:rPr>
          <w:rFonts w:ascii="Times New Roman" w:eastAsia="Arial Unicode MS" w:hAnsi="Times New Roman" w:cs="Arial Unicode MS"/>
          <w:b/>
          <w:bCs/>
          <w:color w:val="000000"/>
          <w:sz w:val="24"/>
          <w:szCs w:val="24"/>
          <w:u w:color="000000"/>
          <w:bdr w:val="nil"/>
        </w:rPr>
        <w:t>.</w:t>
      </w:r>
      <w:proofErr w:type="gramEnd"/>
      <w:r w:rsidRPr="00D316E7">
        <w:rPr>
          <w:rFonts w:ascii="Times New Roman" w:eastAsia="Arial Unicode MS" w:hAnsi="Times New Roman" w:cs="Arial Unicode MS"/>
          <w:b/>
          <w:bCs/>
          <w:color w:val="000000"/>
          <w:sz w:val="24"/>
          <w:szCs w:val="24"/>
          <w:u w:color="000000"/>
          <w:bdr w:val="nil"/>
        </w:rPr>
        <w:t xml:space="preserve"> per la sanità e l’assistenza sociale”</w:t>
      </w:r>
    </w:p>
    <w:p w:rsidR="007E5B70" w:rsidRPr="00D316E7" w:rsidRDefault="007E5B70" w:rsidP="007E5B70">
      <w:pPr>
        <w:widowControl w:val="0"/>
        <w:pBdr>
          <w:top w:val="nil"/>
          <w:left w:val="nil"/>
          <w:bottom w:val="nil"/>
          <w:right w:val="nil"/>
          <w:between w:val="nil"/>
          <w:bar w:val="nil"/>
        </w:pBdr>
        <w:spacing w:after="0" w:line="240" w:lineRule="auto"/>
        <w:jc w:val="center"/>
        <w:rPr>
          <w:rFonts w:ascii="Arial" w:eastAsia="Arial Unicode MS" w:hAnsi="Arial" w:cs="Arial Unicode MS"/>
          <w:color w:val="000000"/>
          <w:u w:color="000000"/>
          <w:bdr w:val="nil"/>
        </w:rPr>
      </w:pPr>
      <w:proofErr w:type="gramStart"/>
      <w:r w:rsidRPr="00D316E7">
        <w:rPr>
          <w:rFonts w:ascii="Times New Roman" w:eastAsia="Arial Unicode MS" w:hAnsi="Times New Roman" w:cs="Arial Unicode MS"/>
          <w:b/>
          <w:bCs/>
          <w:color w:val="000000"/>
          <w:sz w:val="24"/>
          <w:szCs w:val="24"/>
          <w:u w:color="000000"/>
          <w:bdr w:val="nil"/>
        </w:rPr>
        <w:t xml:space="preserve">Istituto Tecnico Economico (AFM e Turistico) con Corso Serale-Via Don A. </w:t>
      </w:r>
      <w:proofErr w:type="spellStart"/>
      <w:r w:rsidRPr="00D316E7">
        <w:rPr>
          <w:rFonts w:ascii="Times New Roman" w:eastAsia="Arial Unicode MS" w:hAnsi="Times New Roman" w:cs="Arial Unicode MS"/>
          <w:b/>
          <w:bCs/>
          <w:color w:val="000000"/>
          <w:sz w:val="24"/>
          <w:szCs w:val="24"/>
          <w:u w:color="000000"/>
          <w:bdr w:val="nil"/>
        </w:rPr>
        <w:t>Manunta</w:t>
      </w:r>
      <w:proofErr w:type="spellEnd"/>
      <w:r w:rsidRPr="00D316E7">
        <w:rPr>
          <w:rFonts w:ascii="Times New Roman" w:eastAsia="Arial Unicode MS" w:hAnsi="Times New Roman" w:cs="Arial Unicode MS"/>
          <w:b/>
          <w:bCs/>
          <w:color w:val="000000"/>
          <w:sz w:val="24"/>
          <w:szCs w:val="24"/>
          <w:u w:color="000000"/>
          <w:bdr w:val="nil"/>
        </w:rPr>
        <w:t xml:space="preserve"> 07047 Thiesi Tel.079886106-Fax 079885303</w:t>
      </w:r>
      <w:proofErr w:type="gramEnd"/>
    </w:p>
    <w:p w:rsidR="007E5B70" w:rsidRDefault="007E5B70" w:rsidP="007E5B70">
      <w:pPr>
        <w:rPr>
          <w:rFonts w:ascii="Times New Roman" w:eastAsia="Arial Unicode MS" w:hAnsi="Times New Roman" w:cs="Arial Unicode MS"/>
          <w:b/>
          <w:bCs/>
          <w:color w:val="000000"/>
          <w:sz w:val="24"/>
          <w:szCs w:val="24"/>
          <w:u w:color="000000"/>
          <w:bdr w:val="nil"/>
        </w:rPr>
      </w:pPr>
      <w:r w:rsidRPr="00D316E7">
        <w:rPr>
          <w:rFonts w:ascii="Times New Roman" w:eastAsia="Arial Unicode MS" w:hAnsi="Times New Roman" w:cs="Arial Unicode MS"/>
          <w:b/>
          <w:bCs/>
          <w:color w:val="000000"/>
          <w:sz w:val="24"/>
          <w:szCs w:val="24"/>
          <w:u w:color="000000"/>
          <w:bdr w:val="nil"/>
        </w:rPr>
        <w:t xml:space="preserve">IST. PROF. </w:t>
      </w:r>
      <w:proofErr w:type="gramStart"/>
      <w:r w:rsidRPr="00D316E7">
        <w:rPr>
          <w:rFonts w:ascii="Times New Roman" w:eastAsia="Arial Unicode MS" w:hAnsi="Times New Roman" w:cs="Arial Unicode MS"/>
          <w:b/>
          <w:bCs/>
          <w:color w:val="000000"/>
          <w:sz w:val="24"/>
          <w:szCs w:val="24"/>
          <w:u w:color="000000"/>
          <w:bdr w:val="nil"/>
        </w:rPr>
        <w:t>“Agricoltura e sviluppo rurale, valorizzazione dei prodotti del territorio e gesti</w:t>
      </w:r>
      <w:r w:rsidRPr="00D316E7">
        <w:rPr>
          <w:rFonts w:ascii="Times New Roman" w:eastAsia="Arial Unicode MS" w:hAnsi="Times New Roman" w:cs="Arial Unicode MS"/>
          <w:b/>
          <w:bCs/>
          <w:color w:val="000000"/>
          <w:sz w:val="24"/>
          <w:szCs w:val="24"/>
          <w:u w:color="000000"/>
          <w:bdr w:val="nil"/>
        </w:rPr>
        <w:t>o</w:t>
      </w:r>
      <w:r w:rsidRPr="00D316E7">
        <w:rPr>
          <w:rFonts w:ascii="Times New Roman" w:eastAsia="Arial Unicode MS" w:hAnsi="Times New Roman" w:cs="Arial Unicode MS"/>
          <w:b/>
          <w:bCs/>
          <w:color w:val="000000"/>
          <w:sz w:val="24"/>
          <w:szCs w:val="24"/>
          <w:u w:color="000000"/>
          <w:bdr w:val="nil"/>
        </w:rPr>
        <w:t xml:space="preserve">ne delle risorse forestali e montane” - Località Sas </w:t>
      </w:r>
      <w:proofErr w:type="spellStart"/>
      <w:r w:rsidRPr="00D316E7">
        <w:rPr>
          <w:rFonts w:ascii="Times New Roman" w:eastAsia="Arial Unicode MS" w:hAnsi="Times New Roman" w:cs="Arial Unicode MS"/>
          <w:b/>
          <w:bCs/>
          <w:color w:val="000000"/>
          <w:sz w:val="24"/>
          <w:szCs w:val="24"/>
          <w:u w:color="000000"/>
          <w:bdr w:val="nil"/>
        </w:rPr>
        <w:t>Pala</w:t>
      </w:r>
      <w:proofErr w:type="gramEnd"/>
      <w:r w:rsidRPr="00D316E7">
        <w:rPr>
          <w:rFonts w:ascii="Times New Roman" w:eastAsia="Arial Unicode MS" w:hAnsi="Times New Roman" w:cs="Arial Unicode MS"/>
          <w:b/>
          <w:bCs/>
          <w:color w:val="000000"/>
          <w:sz w:val="24"/>
          <w:szCs w:val="24"/>
          <w:u w:color="000000"/>
          <w:bdr w:val="nil"/>
        </w:rPr>
        <w:t>zzinas</w:t>
      </w:r>
      <w:proofErr w:type="spellEnd"/>
      <w:r w:rsidRPr="00D316E7">
        <w:rPr>
          <w:rFonts w:ascii="Times New Roman" w:eastAsia="Arial Unicode MS" w:hAnsi="Times New Roman" w:cs="Arial Unicode MS"/>
          <w:b/>
          <w:bCs/>
          <w:color w:val="000000"/>
          <w:sz w:val="24"/>
          <w:szCs w:val="24"/>
          <w:u w:color="000000"/>
          <w:bdr w:val="nil"/>
        </w:rPr>
        <w:t xml:space="preserve"> 07012 Bonorva (SS) Tel. 3495029017</w:t>
      </w:r>
    </w:p>
    <w:p w:rsidR="007E5B70" w:rsidRDefault="007E5B70">
      <w:pPr>
        <w:pStyle w:val="Corpotesto1"/>
        <w:jc w:val="center"/>
        <w:rPr>
          <w:b/>
          <w:i/>
        </w:rPr>
      </w:pPr>
    </w:p>
    <w:p w:rsidR="00FB6BEC" w:rsidRDefault="007E5B70">
      <w:pPr>
        <w:pStyle w:val="Corpotesto1"/>
        <w:jc w:val="center"/>
      </w:pPr>
      <w:proofErr w:type="gramStart"/>
      <w:r>
        <w:rPr>
          <w:b/>
          <w:i/>
        </w:rPr>
        <w:t>s</w:t>
      </w:r>
      <w:r w:rsidR="00FB6BEC">
        <w:rPr>
          <w:b/>
          <w:i/>
        </w:rPr>
        <w:t>econdo</w:t>
      </w:r>
      <w:proofErr w:type="gramEnd"/>
      <w:r w:rsidR="00FB6BEC">
        <w:rPr>
          <w:b/>
          <w:i/>
        </w:rPr>
        <w:t xml:space="preserve"> livello di Istruzione – </w:t>
      </w:r>
      <w:r w:rsidR="00CE5163">
        <w:rPr>
          <w:b/>
          <w:i/>
        </w:rPr>
        <w:t>Terzo</w:t>
      </w:r>
      <w:r w:rsidR="00FB6BEC">
        <w:rPr>
          <w:b/>
          <w:i/>
        </w:rPr>
        <w:t xml:space="preserve"> Periodo Didattico</w:t>
      </w:r>
      <w:r w:rsidR="00C636C6">
        <w:rPr>
          <w:b/>
          <w:i/>
        </w:rPr>
        <w:t xml:space="preserve">  </w:t>
      </w:r>
      <w:proofErr w:type="spellStart"/>
      <w:r w:rsidR="00C636C6">
        <w:rPr>
          <w:b/>
          <w:i/>
        </w:rPr>
        <w:t>a.s.</w:t>
      </w:r>
      <w:proofErr w:type="spellEnd"/>
      <w:r w:rsidR="00C636C6">
        <w:rPr>
          <w:b/>
          <w:i/>
        </w:rPr>
        <w:t xml:space="preserve"> 2019</w:t>
      </w:r>
      <w:r w:rsidR="0027201B">
        <w:rPr>
          <w:b/>
          <w:i/>
        </w:rPr>
        <w:t>/20</w:t>
      </w:r>
      <w:r w:rsidR="00C636C6">
        <w:rPr>
          <w:b/>
          <w:i/>
        </w:rPr>
        <w:t>20</w:t>
      </w:r>
    </w:p>
    <w:p w:rsidR="00FB6BEC" w:rsidRDefault="00FB6BEC">
      <w:pPr>
        <w:pStyle w:val="Corpotesto1"/>
        <w:jc w:val="both"/>
      </w:pPr>
    </w:p>
    <w:p w:rsidR="00CE5163" w:rsidRDefault="00FB6BEC" w:rsidP="00CE5163">
      <w:pPr>
        <w:pStyle w:val="western"/>
        <w:shd w:val="clear" w:color="auto" w:fill="FFFFFF"/>
        <w:spacing w:before="120" w:beforeAutospacing="0" w:after="120" w:afterAutospacing="0" w:line="336" w:lineRule="atLeast"/>
      </w:pPr>
      <w:r>
        <w:rPr>
          <w:b/>
        </w:rPr>
        <w:t>PREMESSA</w:t>
      </w:r>
      <w:r>
        <w:t xml:space="preserve"> </w:t>
      </w:r>
    </w:p>
    <w:p w:rsidR="00CE5163" w:rsidRPr="00CE5163" w:rsidRDefault="00CE5163" w:rsidP="000F6F6E">
      <w:pPr>
        <w:pStyle w:val="western"/>
        <w:shd w:val="clear" w:color="auto" w:fill="FFFFFF"/>
        <w:spacing w:before="120" w:beforeAutospacing="0" w:after="120" w:afterAutospacing="0" w:line="336" w:lineRule="atLeast"/>
        <w:jc w:val="both"/>
      </w:pPr>
      <w:r>
        <w:t>L’</w:t>
      </w:r>
      <w:proofErr w:type="gramStart"/>
      <w:r>
        <w:t>I.T.C.</w:t>
      </w:r>
      <w:proofErr w:type="gramEnd"/>
      <w:r>
        <w:t xml:space="preserve"> “ MUSINU” sede associata dell’I.I.S. FERMI di OZIERI, all’interno  dell’offerta formativa dell’Istituto, ha attivato nell’anno scolastico 2016-2017, </w:t>
      </w:r>
      <w:r w:rsidRPr="00BA041A">
        <w:rPr>
          <w:b/>
        </w:rPr>
        <w:t>IL CORSO D’ISTRUZIONE PER ADULTI</w:t>
      </w:r>
      <w:r>
        <w:t xml:space="preserve">  corso A.F.M. nell’ambito del  secondo livello didattico </w:t>
      </w:r>
      <w:r w:rsidRPr="00CE5163">
        <w:t>e l’ultimo anno che ricalca essenzialmente i contenuti indicati negli indirizzi di studio del corso diurno (vedi la specifica offerta formativa del corso AFM antimeridiano)</w:t>
      </w:r>
      <w:r w:rsidR="0027201B">
        <w:t>.</w:t>
      </w:r>
    </w:p>
    <w:p w:rsidR="00CE5163" w:rsidRPr="00CE5163" w:rsidRDefault="00CE5163" w:rsidP="00CE5163">
      <w:pPr>
        <w:pStyle w:val="Corpotesto1"/>
        <w:jc w:val="both"/>
      </w:pPr>
      <w:r w:rsidRPr="00CE5163">
        <w:t xml:space="preserve">I percorsi di secondo livello </w:t>
      </w:r>
      <w:proofErr w:type="gramStart"/>
      <w:r w:rsidRPr="00CE5163">
        <w:t xml:space="preserve">di </w:t>
      </w:r>
      <w:proofErr w:type="gramEnd"/>
      <w:r w:rsidRPr="00CE5163">
        <w:t>istruzione tecnica e professionale, in base alla normativa dell’Istruzione degli Adulti, sono articolati in tre periodi didattici che si riferiscono alle conoscenze, abilità e competenze previste rispettivamente per il secondo biennio e l’ultimo anno dei corrispondenti ordinamenti degli istituti tecnici o professionali.</w:t>
      </w:r>
    </w:p>
    <w:p w:rsidR="00CE5163" w:rsidRPr="00CE5163" w:rsidRDefault="00CE5163" w:rsidP="00CE5163">
      <w:pPr>
        <w:pStyle w:val="Corpotesto1"/>
        <w:jc w:val="both"/>
      </w:pPr>
      <w:r w:rsidRPr="00CE5163">
        <w:t xml:space="preserve">Hanno un orario complessivo obbligatorio pari al 70% di quello previsto dai suddetti ordinamenti con riferimento all’area </w:t>
      </w:r>
      <w:proofErr w:type="gramStart"/>
      <w:r w:rsidRPr="00CE5163">
        <w:t xml:space="preserve">di </w:t>
      </w:r>
      <w:proofErr w:type="gramEnd"/>
      <w:r w:rsidRPr="00CE5163">
        <w:t>istruzione generale e alle singole aree di indirizzo.</w:t>
      </w:r>
    </w:p>
    <w:p w:rsidR="00CE5163" w:rsidRPr="00CE5163" w:rsidRDefault="00CE5163" w:rsidP="00CE5163">
      <w:pPr>
        <w:pStyle w:val="Corpotesto1"/>
        <w:jc w:val="both"/>
      </w:pPr>
      <w:r w:rsidRPr="00CE5163">
        <w:lastRenderedPageBreak/>
        <w:t xml:space="preserve">Per rispondere ai bisogni formativi di ciascuno studente, l‘organizzazione scolastica del nuovo sistema </w:t>
      </w:r>
      <w:proofErr w:type="gramStart"/>
      <w:r w:rsidRPr="00CE5163">
        <w:t xml:space="preserve">di </w:t>
      </w:r>
      <w:proofErr w:type="gramEnd"/>
      <w:r w:rsidRPr="00CE5163">
        <w:t xml:space="preserve">istruzione degli adulti prevede una specifica flessibilità: in coerenza con le politiche nazionali dell’apprendimento permanente, </w:t>
      </w:r>
      <w:r w:rsidR="0027201B">
        <w:t>delineate dalla Legge 92/2012, e</w:t>
      </w:r>
      <w:r w:rsidRPr="00CE5163">
        <w:t xml:space="preserve"> basata sulla valorizzazione del patrimonio culturale e professionale della persona, partendo dalla ricostruzione della sua storia individuale.</w:t>
      </w:r>
    </w:p>
    <w:p w:rsidR="00CE5163" w:rsidRDefault="00CE5163" w:rsidP="00CE5163">
      <w:pPr>
        <w:pStyle w:val="Corpotesto1"/>
        <w:jc w:val="both"/>
      </w:pPr>
      <w:r w:rsidRPr="00CE5163">
        <w:t xml:space="preserve">La normativa prevede, tra l’altro, che i percorsi </w:t>
      </w:r>
      <w:proofErr w:type="gramStart"/>
      <w:r w:rsidRPr="00CE5163">
        <w:t xml:space="preserve">di </w:t>
      </w:r>
      <w:proofErr w:type="gramEnd"/>
      <w:r w:rsidRPr="00CE5163">
        <w:t>istruzione siano organizzati in modo da consentire la personalizzazione del percorso sulla base di un </w:t>
      </w:r>
      <w:r w:rsidRPr="00CE5163">
        <w:rPr>
          <w:b/>
        </w:rPr>
        <w:t>Patto formativo Individuale</w:t>
      </w:r>
      <w:r w:rsidRPr="00CE5163">
        <w:t> definito previo riconoscimento dei saperi e delle competenze formali, informali e non formali posseduti dall’adulto</w:t>
      </w:r>
      <w:r w:rsidR="0027201B">
        <w:t>.</w:t>
      </w:r>
    </w:p>
    <w:p w:rsidR="00C2641C" w:rsidRDefault="00C2641C" w:rsidP="00CE5163">
      <w:pPr>
        <w:pStyle w:val="Corpotesto1"/>
        <w:jc w:val="both"/>
      </w:pPr>
      <w:r w:rsidRPr="00CE5163">
        <w:t xml:space="preserve">Tale patto è definito dalla Commissione del patto formativo, costituita </w:t>
      </w:r>
      <w:proofErr w:type="gramStart"/>
      <w:r w:rsidRPr="00CE5163">
        <w:t>nel quadro di</w:t>
      </w:r>
      <w:proofErr w:type="gramEnd"/>
      <w:r w:rsidRPr="00CE5163">
        <w:t xml:space="preserve"> un accordo di rete tra</w:t>
      </w:r>
      <w:r>
        <w:t xml:space="preserve"> </w:t>
      </w:r>
      <w:r w:rsidRPr="00CE5163">
        <w:t>il Centro Provincial</w:t>
      </w:r>
      <w:r>
        <w:t xml:space="preserve">e per l’istruzione degli Adulti  </w:t>
      </w:r>
      <w:r w:rsidRPr="00CE5163">
        <w:t>e le istituzioni scolastiche sede dei</w:t>
      </w:r>
      <w:r>
        <w:t xml:space="preserve"> </w:t>
      </w:r>
      <w:r w:rsidRPr="00CE5163">
        <w:t>percorsi di secondo livello.</w:t>
      </w:r>
    </w:p>
    <w:p w:rsidR="00CE5163" w:rsidRDefault="00CE5163" w:rsidP="00CE5163">
      <w:pPr>
        <w:pStyle w:val="Corpotesto1"/>
        <w:jc w:val="both"/>
      </w:pPr>
      <w:r w:rsidRPr="00CE5163">
        <w:t xml:space="preserve">L’orario settimanale di lezione è distribuito su cinque giornate, con il sabato escluso. Inoltre il nuovo sistema </w:t>
      </w:r>
      <w:proofErr w:type="gramStart"/>
      <w:r w:rsidRPr="00CE5163">
        <w:t xml:space="preserve">di </w:t>
      </w:r>
      <w:proofErr w:type="gramEnd"/>
      <w:r w:rsidRPr="00CE5163">
        <w:t>istruzione degli adulti, prevede anche la possibilità della fruizione a distanza da parte dello studente di una parte del periodo didattico, in misura di regola non superiore al 20% del monte ore complessivo del periodo richiesto all’atto dell’iscrizione</w:t>
      </w:r>
      <w:r>
        <w:t>.</w:t>
      </w:r>
    </w:p>
    <w:p w:rsidR="00CE5163" w:rsidRDefault="00FB6BEC">
      <w:pPr>
        <w:pStyle w:val="Corpotesto1"/>
        <w:jc w:val="both"/>
        <w:rPr>
          <w:lang w:eastAsia="en-US"/>
        </w:rPr>
      </w:pPr>
      <w:r>
        <w:rPr>
          <w:lang w:eastAsia="en-US"/>
        </w:rPr>
        <w:t xml:space="preserve">Le aree disciplinari, le finalità, i contenuti e gli obiettivi disciplinari sono quelli del corrispondente percorso formativo secondo </w:t>
      </w:r>
      <w:r>
        <w:rPr>
          <w:rFonts w:eastAsia="Times New Roman"/>
          <w:lang w:eastAsia="en-US"/>
        </w:rPr>
        <w:t>“</w:t>
      </w:r>
      <w:r>
        <w:rPr>
          <w:lang w:eastAsia="en-US"/>
        </w:rPr>
        <w:t>l</w:t>
      </w:r>
      <w:r>
        <w:rPr>
          <w:rFonts w:eastAsia="Times New Roman"/>
          <w:lang w:eastAsia="en-US"/>
        </w:rPr>
        <w:t>’</w:t>
      </w:r>
      <w:r>
        <w:rPr>
          <w:lang w:eastAsia="en-US"/>
        </w:rPr>
        <w:t>allegato B</w:t>
      </w:r>
      <w:r>
        <w:rPr>
          <w:rFonts w:eastAsia="Times New Roman"/>
          <w:lang w:eastAsia="en-US"/>
        </w:rPr>
        <w:t>”</w:t>
      </w:r>
      <w:r>
        <w:rPr>
          <w:lang w:eastAsia="en-US"/>
        </w:rPr>
        <w:t>.</w:t>
      </w:r>
    </w:p>
    <w:p w:rsidR="00CE5163" w:rsidRDefault="00CE5163">
      <w:pPr>
        <w:pStyle w:val="Corpotesto1"/>
        <w:jc w:val="both"/>
        <w:rPr>
          <w:lang w:eastAsia="en-US"/>
        </w:rPr>
      </w:pPr>
    </w:p>
    <w:p w:rsidR="00FB6BEC" w:rsidRDefault="00CE5163">
      <w:pPr>
        <w:pStyle w:val="Corpotesto1"/>
        <w:jc w:val="both"/>
      </w:pPr>
      <w:r>
        <w:t xml:space="preserve">Il </w:t>
      </w:r>
      <w:r w:rsidR="00FB6BEC">
        <w:t xml:space="preserve">diplomato in Amministrazione, Finanza e Marketing </w:t>
      </w:r>
      <w:proofErr w:type="gramStart"/>
      <w:r w:rsidR="00FB6BEC">
        <w:t>ha</w:t>
      </w:r>
      <w:proofErr w:type="gramEnd"/>
      <w:r w:rsidR="00FB6BEC">
        <w:t xml:space="preserve">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w:t>
      </w:r>
      <w:r w:rsidR="00FB6BEC">
        <w:rPr>
          <w:rFonts w:eastAsia="Times New Roman"/>
        </w:rPr>
        <w:t>’</w:t>
      </w:r>
      <w:r w:rsidR="00FB6BEC">
        <w:t xml:space="preserve">economia sociale.    </w:t>
      </w:r>
    </w:p>
    <w:p w:rsidR="00FB6BEC" w:rsidRDefault="00FB6BEC">
      <w:pPr>
        <w:pStyle w:val="Corpotesto1"/>
        <w:jc w:val="both"/>
      </w:pPr>
      <w:r>
        <w:t>Questo indirizzo integra le competenze dell</w:t>
      </w:r>
      <w:r>
        <w:rPr>
          <w:rFonts w:eastAsia="Times New Roman"/>
        </w:rPr>
        <w:t>’</w:t>
      </w:r>
      <w:r>
        <w:t>ambito professionale specifico con quelle linguistiche e informatiche per operare nel sistema informativo dell</w:t>
      </w:r>
      <w:r>
        <w:rPr>
          <w:rFonts w:eastAsia="Times New Roman"/>
        </w:rPr>
        <w:t>’</w:t>
      </w:r>
      <w:r>
        <w:t>azienda e contribuire sia all</w:t>
      </w:r>
      <w:r>
        <w:rPr>
          <w:rFonts w:eastAsia="Times New Roman"/>
        </w:rPr>
        <w:t>’</w:t>
      </w:r>
      <w:r>
        <w:t>innovazione sia al miglioramento organizzativo e tecnologico dell</w:t>
      </w:r>
      <w:r>
        <w:rPr>
          <w:rFonts w:eastAsia="Times New Roman"/>
        </w:rPr>
        <w:t>’</w:t>
      </w:r>
      <w:r>
        <w:t xml:space="preserve">impresa inserita nel </w:t>
      </w:r>
      <w:proofErr w:type="gramStart"/>
      <w:r>
        <w:t>contesto</w:t>
      </w:r>
      <w:proofErr w:type="gramEnd"/>
      <w:r>
        <w:t xml:space="preserve"> internazionale.    </w:t>
      </w:r>
    </w:p>
    <w:p w:rsidR="00FB6BEC" w:rsidRDefault="00FB6BEC">
      <w:pPr>
        <w:pStyle w:val="Corpotesto1"/>
        <w:jc w:val="both"/>
      </w:pPr>
      <w:r>
        <w:t>Nello specifico, alla fine del percorso di studio, ogni studente sarà in grado di:</w:t>
      </w:r>
    </w:p>
    <w:p w:rsidR="00FB6BEC" w:rsidRDefault="00FB6BEC" w:rsidP="00F00450">
      <w:pPr>
        <w:pStyle w:val="Corpotesto1"/>
        <w:numPr>
          <w:ilvl w:val="0"/>
          <w:numId w:val="9"/>
        </w:numPr>
        <w:tabs>
          <w:tab w:val="left" w:pos="720"/>
        </w:tabs>
        <w:spacing w:after="0"/>
        <w:jc w:val="both"/>
      </w:pPr>
      <w:proofErr w:type="gramStart"/>
      <w:r>
        <w:rPr>
          <w:lang w:eastAsia="en-US"/>
        </w:rPr>
        <w:t>rilevare</w:t>
      </w:r>
      <w:proofErr w:type="gramEnd"/>
      <w:r>
        <w:rPr>
          <w:lang w:eastAsia="en-US"/>
        </w:rPr>
        <w:t xml:space="preserve"> le operazioni gestionali utilizzando metodi, strumenti, tecniche contabili ed extra-contabili in linea con i principi nazionali ed internazionali;</w:t>
      </w:r>
    </w:p>
    <w:p w:rsidR="00FB6BEC" w:rsidRDefault="00FB6BEC" w:rsidP="00F00450">
      <w:pPr>
        <w:pStyle w:val="Corpotesto1"/>
        <w:numPr>
          <w:ilvl w:val="0"/>
          <w:numId w:val="9"/>
        </w:numPr>
        <w:tabs>
          <w:tab w:val="left" w:pos="720"/>
        </w:tabs>
        <w:spacing w:after="0"/>
        <w:jc w:val="both"/>
      </w:pPr>
      <w:proofErr w:type="gramStart"/>
      <w:r>
        <w:rPr>
          <w:lang w:eastAsia="en-US"/>
        </w:rPr>
        <w:t>redigere</w:t>
      </w:r>
      <w:proofErr w:type="gramEnd"/>
      <w:r>
        <w:rPr>
          <w:lang w:eastAsia="en-US"/>
        </w:rPr>
        <w:t xml:space="preserve"> e interpretare i documenti amministrativi e finanziari aziendali;</w:t>
      </w:r>
    </w:p>
    <w:p w:rsidR="00FB6BEC" w:rsidRDefault="00FB6BEC" w:rsidP="00F00450">
      <w:pPr>
        <w:pStyle w:val="Corpotesto1"/>
        <w:numPr>
          <w:ilvl w:val="0"/>
          <w:numId w:val="9"/>
        </w:numPr>
        <w:tabs>
          <w:tab w:val="left" w:pos="720"/>
        </w:tabs>
        <w:spacing w:after="0"/>
        <w:jc w:val="both"/>
      </w:pPr>
      <w:proofErr w:type="gramStart"/>
      <w:r>
        <w:rPr>
          <w:lang w:eastAsia="en-US"/>
        </w:rPr>
        <w:t>gestire</w:t>
      </w:r>
      <w:proofErr w:type="gramEnd"/>
      <w:r>
        <w:rPr>
          <w:lang w:eastAsia="en-US"/>
        </w:rPr>
        <w:t xml:space="preserve"> adempimenti di natura fiscale;          </w:t>
      </w:r>
    </w:p>
    <w:p w:rsidR="00FB6BEC" w:rsidRDefault="00FB6BEC" w:rsidP="00F00450">
      <w:pPr>
        <w:pStyle w:val="Corpotesto1"/>
        <w:numPr>
          <w:ilvl w:val="0"/>
          <w:numId w:val="9"/>
        </w:numPr>
        <w:tabs>
          <w:tab w:val="left" w:pos="720"/>
        </w:tabs>
        <w:spacing w:after="0"/>
        <w:jc w:val="both"/>
      </w:pPr>
      <w:proofErr w:type="gramStart"/>
      <w:r>
        <w:rPr>
          <w:lang w:eastAsia="en-US"/>
        </w:rPr>
        <w:t>collaborare</w:t>
      </w:r>
      <w:proofErr w:type="gramEnd"/>
      <w:r>
        <w:rPr>
          <w:lang w:eastAsia="en-US"/>
        </w:rPr>
        <w:t xml:space="preserve"> alle trattative contrattuali riferite alle diverse aree funzionali dell</w:t>
      </w:r>
      <w:r>
        <w:rPr>
          <w:rFonts w:eastAsia="Times New Roman"/>
          <w:lang w:eastAsia="en-US"/>
        </w:rPr>
        <w:t>’</w:t>
      </w:r>
      <w:r>
        <w:rPr>
          <w:lang w:eastAsia="en-US"/>
        </w:rPr>
        <w:t>azienda;</w:t>
      </w:r>
    </w:p>
    <w:p w:rsidR="00FB6BEC" w:rsidRDefault="00FB6BEC" w:rsidP="00F00450">
      <w:pPr>
        <w:pStyle w:val="Corpotesto1"/>
        <w:numPr>
          <w:ilvl w:val="0"/>
          <w:numId w:val="9"/>
        </w:numPr>
        <w:tabs>
          <w:tab w:val="left" w:pos="720"/>
        </w:tabs>
        <w:spacing w:after="0"/>
        <w:jc w:val="both"/>
      </w:pPr>
      <w:proofErr w:type="gramStart"/>
      <w:r>
        <w:rPr>
          <w:lang w:eastAsia="en-US"/>
        </w:rPr>
        <w:t>svolgere</w:t>
      </w:r>
      <w:proofErr w:type="gramEnd"/>
      <w:r>
        <w:rPr>
          <w:lang w:eastAsia="en-US"/>
        </w:rPr>
        <w:t xml:space="preserve"> attività di marketing;</w:t>
      </w:r>
    </w:p>
    <w:p w:rsidR="00C2641C" w:rsidRDefault="00C2641C" w:rsidP="00F00450">
      <w:pPr>
        <w:pStyle w:val="Corpotesto1"/>
        <w:numPr>
          <w:ilvl w:val="0"/>
          <w:numId w:val="9"/>
        </w:numPr>
        <w:tabs>
          <w:tab w:val="left" w:pos="720"/>
        </w:tabs>
        <w:spacing w:after="0"/>
        <w:jc w:val="both"/>
      </w:pPr>
      <w:proofErr w:type="gramStart"/>
      <w:r>
        <w:rPr>
          <w:lang w:eastAsia="en-US"/>
        </w:rPr>
        <w:t>collaborare</w:t>
      </w:r>
      <w:proofErr w:type="gramEnd"/>
      <w:r>
        <w:rPr>
          <w:lang w:eastAsia="en-US"/>
        </w:rPr>
        <w:t xml:space="preserve"> all’organizzazione, alla gestione e al controllo dei processi aziendali;</w:t>
      </w:r>
    </w:p>
    <w:p w:rsidR="00FB6BEC" w:rsidRDefault="00FB6BEC" w:rsidP="00F00450">
      <w:pPr>
        <w:pStyle w:val="Corpotesto1"/>
        <w:numPr>
          <w:ilvl w:val="0"/>
          <w:numId w:val="9"/>
        </w:numPr>
        <w:tabs>
          <w:tab w:val="left" w:pos="720"/>
        </w:tabs>
        <w:spacing w:after="0"/>
        <w:jc w:val="both"/>
      </w:pPr>
      <w:proofErr w:type="gramStart"/>
      <w:r>
        <w:rPr>
          <w:lang w:eastAsia="en-US"/>
        </w:rPr>
        <w:t>collaborare</w:t>
      </w:r>
      <w:proofErr w:type="gramEnd"/>
      <w:r>
        <w:rPr>
          <w:lang w:eastAsia="en-US"/>
        </w:rPr>
        <w:t xml:space="preserve"> all</w:t>
      </w:r>
      <w:r>
        <w:rPr>
          <w:rFonts w:eastAsia="Times New Roman"/>
          <w:lang w:eastAsia="en-US"/>
        </w:rPr>
        <w:t>’</w:t>
      </w:r>
      <w:r>
        <w:rPr>
          <w:lang w:eastAsia="en-US"/>
        </w:rPr>
        <w:t xml:space="preserve">organizzazione, alla gestione e al controllo dei processi aziendali;                    </w:t>
      </w:r>
    </w:p>
    <w:p w:rsidR="00FB6BEC" w:rsidRDefault="00FB6BEC" w:rsidP="00F00450">
      <w:pPr>
        <w:pStyle w:val="Corpotesto1"/>
        <w:numPr>
          <w:ilvl w:val="0"/>
          <w:numId w:val="9"/>
        </w:numPr>
        <w:tabs>
          <w:tab w:val="left" w:pos="720"/>
        </w:tabs>
        <w:spacing w:after="0"/>
        <w:jc w:val="both"/>
      </w:pPr>
      <w:proofErr w:type="gramStart"/>
      <w:r>
        <w:rPr>
          <w:lang w:eastAsia="en-US"/>
        </w:rPr>
        <w:t>utilizzare</w:t>
      </w:r>
      <w:proofErr w:type="gramEnd"/>
      <w:r>
        <w:rPr>
          <w:lang w:eastAsia="en-US"/>
        </w:rPr>
        <w:t xml:space="preserve"> tecnologie e software applicativi per la gestione integrata di amministrazione, finanza e marketing.</w:t>
      </w:r>
    </w:p>
    <w:p w:rsidR="00F00450" w:rsidRDefault="00F00450" w:rsidP="00F00450">
      <w:pPr>
        <w:pStyle w:val="Corpotesto1"/>
        <w:tabs>
          <w:tab w:val="left" w:pos="720"/>
        </w:tabs>
        <w:spacing w:after="0"/>
        <w:ind w:left="360"/>
        <w:jc w:val="both"/>
      </w:pPr>
    </w:p>
    <w:p w:rsidR="00FB6BEC" w:rsidRDefault="00FB6BEC" w:rsidP="00F00450">
      <w:pPr>
        <w:pStyle w:val="Corpotesto1"/>
        <w:spacing w:after="0"/>
        <w:jc w:val="both"/>
      </w:pPr>
      <w:r>
        <w:rPr>
          <w:b/>
        </w:rPr>
        <w:t>PROFILO DELLA CLASSE:</w:t>
      </w:r>
    </w:p>
    <w:p w:rsidR="00FB6BEC" w:rsidRDefault="00FB6BEC">
      <w:pPr>
        <w:pStyle w:val="Corpotesto1"/>
        <w:jc w:val="both"/>
      </w:pPr>
      <w:r>
        <w:rPr>
          <w:rFonts w:eastAsia="Times New Roman" w:hAnsi="Verdana"/>
        </w:rPr>
        <w:t xml:space="preserve">La classe </w:t>
      </w:r>
      <w:r w:rsidR="00CE5163">
        <w:rPr>
          <w:rFonts w:eastAsia="Times New Roman" w:hAnsi="Verdana"/>
        </w:rPr>
        <w:t>c</w:t>
      </w:r>
      <w:r>
        <w:rPr>
          <w:rFonts w:eastAsia="Times New Roman" w:hAnsi="Verdana"/>
        </w:rPr>
        <w:t xml:space="preserve">ostituita da </w:t>
      </w:r>
      <w:r w:rsidR="00C636C6">
        <w:rPr>
          <w:rFonts w:eastAsia="Times New Roman" w:hAnsi="Verdana"/>
        </w:rPr>
        <w:t>-----</w:t>
      </w:r>
      <w:r w:rsidR="00272FC3">
        <w:rPr>
          <w:rFonts w:eastAsia="Times New Roman" w:hAnsi="Verdana"/>
        </w:rPr>
        <w:t xml:space="preserve"> </w:t>
      </w:r>
      <w:r>
        <w:rPr>
          <w:rFonts w:eastAsia="Times New Roman" w:hAnsi="Verdana"/>
        </w:rPr>
        <w:t xml:space="preserve">di cui </w:t>
      </w:r>
      <w:r w:rsidR="00C636C6">
        <w:rPr>
          <w:rFonts w:eastAsia="Times New Roman" w:hAnsi="Verdana"/>
        </w:rPr>
        <w:t>------</w:t>
      </w:r>
      <w:r>
        <w:rPr>
          <w:rFonts w:eastAsia="Times New Roman" w:hAnsi="Verdana"/>
        </w:rPr>
        <w:t xml:space="preserve"> frequentanti. L</w:t>
      </w:r>
      <w:r>
        <w:rPr>
          <w:rFonts w:eastAsia="Times New Roman" w:hAnsi="Verdana"/>
        </w:rPr>
        <w:t>’</w:t>
      </w:r>
      <w:r>
        <w:rPr>
          <w:rFonts w:eastAsia="Times New Roman" w:hAnsi="Verdana"/>
        </w:rPr>
        <w:t xml:space="preserve">inserimento degli alunni </w:t>
      </w:r>
      <w:r w:rsidRPr="00C636C6">
        <w:rPr>
          <w:rFonts w:eastAsia="Times New Roman" w:hAnsi="Verdana"/>
          <w:highlight w:val="yellow"/>
        </w:rPr>
        <w:t xml:space="preserve">nel </w:t>
      </w:r>
      <w:r w:rsidR="00D46F2C" w:rsidRPr="00C636C6">
        <w:rPr>
          <w:rFonts w:eastAsia="Times New Roman" w:hAnsi="Verdana"/>
          <w:highlight w:val="yellow"/>
        </w:rPr>
        <w:t>terzo</w:t>
      </w:r>
      <w:proofErr w:type="gramStart"/>
      <w:r w:rsidR="00D46F2C" w:rsidRPr="00C636C6">
        <w:rPr>
          <w:rFonts w:eastAsia="Times New Roman" w:hAnsi="Verdana"/>
          <w:highlight w:val="yellow"/>
        </w:rPr>
        <w:t xml:space="preserve"> </w:t>
      </w:r>
      <w:r w:rsidRPr="00C636C6">
        <w:rPr>
          <w:rFonts w:eastAsia="Times New Roman" w:hAnsi="Verdana"/>
          <w:highlight w:val="yellow"/>
        </w:rPr>
        <w:t xml:space="preserve"> </w:t>
      </w:r>
      <w:proofErr w:type="gramEnd"/>
      <w:r w:rsidRPr="00C636C6">
        <w:rPr>
          <w:rFonts w:eastAsia="Times New Roman" w:hAnsi="Verdana"/>
          <w:highlight w:val="yellow"/>
        </w:rPr>
        <w:t xml:space="preserve">Periodo Didattico deriva </w:t>
      </w:r>
      <w:r w:rsidR="00272FC3" w:rsidRPr="00C636C6">
        <w:rPr>
          <w:rFonts w:eastAsia="Times New Roman" w:hAnsi="Verdana"/>
          <w:highlight w:val="yellow"/>
        </w:rPr>
        <w:t xml:space="preserve">da una promozione positiva dal 2 </w:t>
      </w:r>
      <w:r w:rsidR="00272FC3" w:rsidRPr="00C636C6">
        <w:rPr>
          <w:rFonts w:eastAsia="Times New Roman" w:hAnsi="Verdana"/>
          <w:highlight w:val="yellow"/>
        </w:rPr>
        <w:t>°</w:t>
      </w:r>
      <w:r w:rsidR="00272FC3" w:rsidRPr="00C636C6">
        <w:rPr>
          <w:rFonts w:eastAsia="Times New Roman" w:hAnsi="Verdana"/>
          <w:highlight w:val="yellow"/>
        </w:rPr>
        <w:t xml:space="preserve"> </w:t>
      </w:r>
      <w:r w:rsidR="00272FC3" w:rsidRPr="00C636C6">
        <w:rPr>
          <w:rFonts w:eastAsia="Times New Roman" w:hAnsi="Verdana"/>
          <w:highlight w:val="yellow"/>
        </w:rPr>
        <w:lastRenderedPageBreak/>
        <w:t xml:space="preserve">periodo didattico  per </w:t>
      </w:r>
      <w:r w:rsidR="00C636C6">
        <w:rPr>
          <w:rFonts w:eastAsia="Times New Roman" w:hAnsi="Verdana"/>
          <w:highlight w:val="yellow"/>
        </w:rPr>
        <w:t xml:space="preserve">---- </w:t>
      </w:r>
      <w:r w:rsidR="00272FC3" w:rsidRPr="00C636C6">
        <w:rPr>
          <w:rFonts w:eastAsia="Times New Roman" w:hAnsi="Verdana"/>
          <w:highlight w:val="yellow"/>
        </w:rPr>
        <w:t xml:space="preserve"> alunni</w:t>
      </w:r>
      <w:r w:rsidR="0027201B" w:rsidRPr="00C636C6">
        <w:rPr>
          <w:rFonts w:eastAsia="Times New Roman" w:hAnsi="Verdana"/>
          <w:highlight w:val="yellow"/>
        </w:rPr>
        <w:t xml:space="preserve"> mentre  </w:t>
      </w:r>
      <w:r w:rsidR="00272FC3" w:rsidRPr="00C636C6">
        <w:rPr>
          <w:rFonts w:eastAsia="Times New Roman" w:hAnsi="Verdana"/>
          <w:highlight w:val="yellow"/>
        </w:rPr>
        <w:t xml:space="preserve"> gli altri  </w:t>
      </w:r>
      <w:r w:rsidR="00C636C6">
        <w:rPr>
          <w:rFonts w:eastAsia="Times New Roman" w:hAnsi="Verdana"/>
          <w:highlight w:val="yellow"/>
        </w:rPr>
        <w:t>----</w:t>
      </w:r>
      <w:r w:rsidR="00272FC3" w:rsidRPr="00C636C6">
        <w:rPr>
          <w:rFonts w:eastAsia="Times New Roman" w:hAnsi="Verdana"/>
          <w:highlight w:val="yellow"/>
        </w:rPr>
        <w:t xml:space="preserve">  avevano conseguito una promozione alla classe 5</w:t>
      </w:r>
      <w:r w:rsidR="00272FC3" w:rsidRPr="00C636C6">
        <w:rPr>
          <w:rFonts w:eastAsia="Times New Roman" w:hAnsi="Verdana"/>
          <w:highlight w:val="yellow"/>
        </w:rPr>
        <w:t>°</w:t>
      </w:r>
      <w:r w:rsidR="00272FC3" w:rsidRPr="00C636C6">
        <w:rPr>
          <w:rFonts w:eastAsia="Times New Roman" w:hAnsi="Verdana"/>
          <w:highlight w:val="yellow"/>
        </w:rPr>
        <w:t xml:space="preserve"> negli anni precedenti.</w:t>
      </w:r>
    </w:p>
    <w:p w:rsidR="00FB6BEC" w:rsidRDefault="00FB6BEC" w:rsidP="00F00450">
      <w:pPr>
        <w:pStyle w:val="Corpotesto1"/>
        <w:jc w:val="both"/>
      </w:pPr>
      <w:r>
        <w:t xml:space="preserve">Alla Programmazione di Classe si allega </w:t>
      </w:r>
      <w:r w:rsidR="00886E6E" w:rsidRPr="00886E6E">
        <w:rPr>
          <w:b/>
        </w:rPr>
        <w:t>IL PATTO FORMATIVO INDIVIDUALE</w:t>
      </w:r>
      <w:proofErr w:type="gramStart"/>
      <w:r w:rsidR="00886E6E">
        <w:t xml:space="preserve">  </w:t>
      </w:r>
      <w:proofErr w:type="gramEnd"/>
      <w:r>
        <w:t>personale di ciascun alunno.</w:t>
      </w:r>
    </w:p>
    <w:p w:rsidR="00C2641C" w:rsidRDefault="00C2641C" w:rsidP="00F00450">
      <w:pPr>
        <w:pStyle w:val="Corpotesto1"/>
        <w:jc w:val="both"/>
      </w:pPr>
    </w:p>
    <w:p w:rsidR="00C636C6" w:rsidRDefault="00C636C6" w:rsidP="00F00450">
      <w:pPr>
        <w:pStyle w:val="Corpotesto1"/>
        <w:jc w:val="both"/>
      </w:pPr>
    </w:p>
    <w:p w:rsidR="00C636C6" w:rsidRDefault="00C636C6" w:rsidP="00F00450">
      <w:pPr>
        <w:pStyle w:val="Corpotesto1"/>
        <w:jc w:val="both"/>
      </w:pPr>
    </w:p>
    <w:p w:rsidR="00886E6E" w:rsidRDefault="00886E6E" w:rsidP="00F00450">
      <w:pPr>
        <w:pStyle w:val="Corpotesto1"/>
        <w:jc w:val="both"/>
      </w:pPr>
    </w:p>
    <w:tbl>
      <w:tblPr>
        <w:tblW w:w="13183" w:type="dxa"/>
        <w:tblInd w:w="817" w:type="dxa"/>
        <w:tblLayout w:type="fixed"/>
        <w:tblLook w:val="0000" w:firstRow="0" w:lastRow="0" w:firstColumn="0" w:lastColumn="0" w:noHBand="0" w:noVBand="0"/>
      </w:tblPr>
      <w:tblGrid>
        <w:gridCol w:w="3686"/>
        <w:gridCol w:w="2782"/>
        <w:gridCol w:w="6715"/>
      </w:tblGrid>
      <w:tr w:rsidR="00FB6BEC" w:rsidTr="0033075F">
        <w:trPr>
          <w:trHeight w:val="321"/>
        </w:trPr>
        <w:tc>
          <w:tcPr>
            <w:tcW w:w="13183" w:type="dxa"/>
            <w:gridSpan w:val="3"/>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b/>
              </w:rPr>
              <w:t xml:space="preserve">OBIETTIVI SOCIO-COMPORTAMENTALI -Osservanza del patto educativo di corresponsabilità- </w:t>
            </w:r>
            <w:proofErr w:type="gramStart"/>
            <w:r w:rsidRPr="00AD17CC">
              <w:rPr>
                <w:b/>
              </w:rPr>
              <w:t>ovvero</w:t>
            </w:r>
            <w:proofErr w:type="gramEnd"/>
            <w:r w:rsidRPr="00AD17CC">
              <w:rPr>
                <w:b/>
              </w:rPr>
              <w:t>:</w:t>
            </w:r>
          </w:p>
          <w:p w:rsidR="00FB6BEC" w:rsidRDefault="00FB6BEC">
            <w:pPr>
              <w:pStyle w:val="WW-Predefinito"/>
            </w:pPr>
            <w:r w:rsidRPr="00AD17CC">
              <w:rPr>
                <w:b/>
              </w:rPr>
              <w:t xml:space="preserve">                                 (le singole voci possono essere</w:t>
            </w:r>
            <w:proofErr w:type="gramStart"/>
            <w:r w:rsidRPr="00AD17CC">
              <w:rPr>
                <w:b/>
              </w:rPr>
              <w:t xml:space="preserve">  </w:t>
            </w:r>
            <w:proofErr w:type="gramEnd"/>
            <w:r w:rsidRPr="00AD17CC">
              <w:rPr>
                <w:b/>
              </w:rPr>
              <w:t>modificate o integrate)</w:t>
            </w:r>
          </w:p>
        </w:tc>
      </w:tr>
      <w:tr w:rsidR="00FB6BEC" w:rsidTr="00C2641C">
        <w:trPr>
          <w:trHeight w:val="427"/>
        </w:trPr>
        <w:tc>
          <w:tcPr>
            <w:tcW w:w="3686" w:type="dxa"/>
            <w:tcBorders>
              <w:top w:val="single" w:sz="2" w:space="0" w:color="000000"/>
              <w:left w:val="single" w:sz="2" w:space="0" w:color="000000"/>
              <w:bottom w:val="single" w:sz="2" w:space="0" w:color="000000"/>
              <w:right w:val="nil"/>
            </w:tcBorders>
          </w:tcPr>
          <w:p w:rsidR="00FB6BEC" w:rsidRPr="00AD17CC" w:rsidRDefault="00FB6BEC">
            <w:pPr>
              <w:pStyle w:val="WW-Predefinito"/>
            </w:pPr>
            <w:r w:rsidRPr="00AD17CC">
              <w:rPr>
                <w:b/>
              </w:rPr>
              <w:t>RISPETTARE LEGGI/REGOLAMENTI/REGOLE</w:t>
            </w:r>
          </w:p>
          <w:p w:rsidR="00FB6BEC" w:rsidRPr="00AD17CC" w:rsidRDefault="00FB6BEC">
            <w:pPr>
              <w:pStyle w:val="WW-Predefinito"/>
            </w:pPr>
            <w:r w:rsidRPr="00AD17CC">
              <w:rPr>
                <w:b/>
              </w:rPr>
              <w:t>-</w:t>
            </w:r>
          </w:p>
        </w:tc>
        <w:tc>
          <w:tcPr>
            <w:tcW w:w="2782" w:type="dxa"/>
            <w:tcBorders>
              <w:top w:val="single" w:sz="2" w:space="0" w:color="000000"/>
              <w:left w:val="single" w:sz="2" w:space="0" w:color="000000"/>
              <w:bottom w:val="single" w:sz="2" w:space="0" w:color="000000"/>
              <w:right w:val="nil"/>
            </w:tcBorders>
          </w:tcPr>
          <w:p w:rsidR="00FB6BEC" w:rsidRPr="00AD17CC" w:rsidRDefault="00FB6BEC">
            <w:pPr>
              <w:pStyle w:val="WW-Predefinito"/>
            </w:pPr>
            <w:r w:rsidRPr="00AD17CC">
              <w:rPr>
                <w:b/>
              </w:rPr>
              <w:t>RISPETTARE L’AMBIENTE SCOLASTICO</w:t>
            </w:r>
          </w:p>
        </w:tc>
        <w:tc>
          <w:tcPr>
            <w:tcW w:w="6715"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b/>
              </w:rPr>
              <w:t>LAVORARE IN GRUPPO</w:t>
            </w:r>
          </w:p>
        </w:tc>
      </w:tr>
      <w:tr w:rsidR="00FB6BEC" w:rsidTr="00C2641C">
        <w:trPr>
          <w:trHeight w:val="2786"/>
        </w:trPr>
        <w:tc>
          <w:tcPr>
            <w:tcW w:w="3686" w:type="dxa"/>
            <w:tcBorders>
              <w:top w:val="single" w:sz="2" w:space="0" w:color="000000"/>
              <w:left w:val="single" w:sz="2" w:space="0" w:color="000000"/>
              <w:bottom w:val="single" w:sz="2" w:space="0" w:color="000000"/>
              <w:right w:val="nil"/>
            </w:tcBorders>
          </w:tcPr>
          <w:p w:rsidR="00FB6BEC" w:rsidRPr="00AD17CC" w:rsidRDefault="00FB6BEC">
            <w:pPr>
              <w:pStyle w:val="Corpotesto1"/>
            </w:pPr>
            <w:r w:rsidRPr="00AD17CC">
              <w:t>Puntualità:</w:t>
            </w:r>
          </w:p>
          <w:p w:rsidR="00FB6BEC" w:rsidRPr="00AD17CC" w:rsidRDefault="00FB6BEC" w:rsidP="00C2641C">
            <w:pPr>
              <w:pStyle w:val="Corpotesto1"/>
              <w:numPr>
                <w:ilvl w:val="0"/>
                <w:numId w:val="2"/>
              </w:numPr>
              <w:tabs>
                <w:tab w:val="left" w:pos="720"/>
              </w:tabs>
            </w:pPr>
            <w:proofErr w:type="gramStart"/>
            <w:r w:rsidRPr="00AD17CC">
              <w:t>nell’</w:t>
            </w:r>
            <w:proofErr w:type="gramEnd"/>
            <w:r w:rsidRPr="00AD17CC">
              <w:t>ingresso della classe</w:t>
            </w:r>
          </w:p>
          <w:p w:rsidR="00FB6BEC" w:rsidRPr="00AD17CC" w:rsidRDefault="00FB6BEC" w:rsidP="00C2641C">
            <w:pPr>
              <w:pStyle w:val="Corpotesto1"/>
              <w:numPr>
                <w:ilvl w:val="0"/>
                <w:numId w:val="2"/>
              </w:numPr>
              <w:tabs>
                <w:tab w:val="left" w:pos="720"/>
              </w:tabs>
            </w:pPr>
            <w:proofErr w:type="gramStart"/>
            <w:r w:rsidRPr="00AD17CC">
              <w:t>nelle</w:t>
            </w:r>
            <w:proofErr w:type="gramEnd"/>
            <w:r w:rsidRPr="00AD17CC">
              <w:t xml:space="preserve"> giustificazioni delle assenze e dei ritardi</w:t>
            </w:r>
          </w:p>
          <w:p w:rsidR="00FB6BEC" w:rsidRPr="00AD17CC" w:rsidRDefault="00FB6BEC" w:rsidP="00C2641C">
            <w:pPr>
              <w:pStyle w:val="Corpotesto1"/>
              <w:numPr>
                <w:ilvl w:val="0"/>
                <w:numId w:val="2"/>
              </w:numPr>
              <w:tabs>
                <w:tab w:val="left" w:pos="720"/>
              </w:tabs>
            </w:pPr>
            <w:proofErr w:type="gramStart"/>
            <w:r w:rsidRPr="00AD17CC">
              <w:t>nell’</w:t>
            </w:r>
            <w:proofErr w:type="gramEnd"/>
            <w:r w:rsidRPr="00AD17CC">
              <w:t>esecuzione dei compiti assegnati in classe</w:t>
            </w:r>
          </w:p>
          <w:p w:rsidR="00FB6BEC" w:rsidRPr="00AD17CC" w:rsidRDefault="00FB6BEC" w:rsidP="00C2641C">
            <w:pPr>
              <w:pStyle w:val="Corpotesto1"/>
              <w:numPr>
                <w:ilvl w:val="0"/>
                <w:numId w:val="2"/>
              </w:numPr>
              <w:tabs>
                <w:tab w:val="left" w:pos="720"/>
              </w:tabs>
            </w:pPr>
            <w:proofErr w:type="gramStart"/>
            <w:r w:rsidRPr="00AD17CC">
              <w:t>nei</w:t>
            </w:r>
            <w:proofErr w:type="gramEnd"/>
            <w:r w:rsidRPr="00AD17CC">
              <w:t xml:space="preserve"> lavori ex</w:t>
            </w:r>
            <w:r w:rsidR="0027201B" w:rsidRPr="00AD17CC">
              <w:t>t</w:t>
            </w:r>
            <w:r w:rsidRPr="00AD17CC">
              <w:t>rascolastici</w:t>
            </w:r>
          </w:p>
          <w:p w:rsidR="00FB6BEC" w:rsidRPr="00AD17CC" w:rsidRDefault="00FB6BEC" w:rsidP="00C2641C">
            <w:pPr>
              <w:pStyle w:val="Corpotesto1"/>
              <w:numPr>
                <w:ilvl w:val="0"/>
                <w:numId w:val="2"/>
              </w:numPr>
              <w:tabs>
                <w:tab w:val="left" w:pos="720"/>
              </w:tabs>
            </w:pPr>
            <w:proofErr w:type="gramStart"/>
            <w:r w:rsidRPr="00AD17CC">
              <w:t>nella</w:t>
            </w:r>
            <w:proofErr w:type="gramEnd"/>
            <w:r w:rsidRPr="00AD17CC">
              <w:t xml:space="preserve"> riconsegna dei compiti assegnati</w:t>
            </w:r>
          </w:p>
          <w:p w:rsidR="00FB6BEC" w:rsidRPr="00AD17CC" w:rsidRDefault="00FB6BEC" w:rsidP="00C2641C">
            <w:pPr>
              <w:pStyle w:val="Corpotesto1"/>
              <w:numPr>
                <w:ilvl w:val="0"/>
                <w:numId w:val="2"/>
              </w:numPr>
              <w:tabs>
                <w:tab w:val="left" w:pos="720"/>
              </w:tabs>
            </w:pPr>
            <w:r w:rsidRPr="00AD17CC">
              <w:t>Altro</w:t>
            </w:r>
          </w:p>
        </w:tc>
        <w:tc>
          <w:tcPr>
            <w:tcW w:w="2782" w:type="dxa"/>
            <w:tcBorders>
              <w:top w:val="single" w:sz="2" w:space="0" w:color="000000"/>
              <w:left w:val="single" w:sz="2" w:space="0" w:color="000000"/>
              <w:bottom w:val="single" w:sz="2" w:space="0" w:color="000000"/>
              <w:right w:val="nil"/>
            </w:tcBorders>
          </w:tcPr>
          <w:p w:rsidR="00FB6BEC" w:rsidRPr="00AD17CC" w:rsidRDefault="00FB6BEC">
            <w:pPr>
              <w:pStyle w:val="WW-Predefinito"/>
              <w:numPr>
                <w:ilvl w:val="0"/>
                <w:numId w:val="2"/>
              </w:numPr>
              <w:tabs>
                <w:tab w:val="left" w:pos="720"/>
              </w:tabs>
            </w:pPr>
            <w:proofErr w:type="gramStart"/>
            <w:r w:rsidRPr="00AD17CC">
              <w:t>locali</w:t>
            </w:r>
            <w:proofErr w:type="gramEnd"/>
            <w:r w:rsidRPr="00AD17CC">
              <w:t xml:space="preserve"> dell’istituto</w:t>
            </w:r>
          </w:p>
          <w:p w:rsidR="00FB6BEC" w:rsidRPr="00AD17CC" w:rsidRDefault="00FB6BEC">
            <w:pPr>
              <w:pStyle w:val="WW-Predefinito"/>
              <w:numPr>
                <w:ilvl w:val="0"/>
                <w:numId w:val="2"/>
              </w:numPr>
              <w:tabs>
                <w:tab w:val="left" w:pos="720"/>
                <w:tab w:val="left" w:pos="4320"/>
              </w:tabs>
            </w:pPr>
            <w:proofErr w:type="gramStart"/>
            <w:r w:rsidRPr="00AD17CC">
              <w:t>classe</w:t>
            </w:r>
            <w:proofErr w:type="gramEnd"/>
          </w:p>
          <w:p w:rsidR="00FB6BEC" w:rsidRPr="00AD17CC" w:rsidRDefault="00FB6BEC">
            <w:pPr>
              <w:pStyle w:val="WW-Predefinito"/>
              <w:numPr>
                <w:ilvl w:val="0"/>
                <w:numId w:val="2"/>
              </w:numPr>
              <w:tabs>
                <w:tab w:val="left" w:pos="720"/>
                <w:tab w:val="left" w:pos="4320"/>
              </w:tabs>
            </w:pPr>
            <w:proofErr w:type="gramStart"/>
            <w:r w:rsidRPr="00AD17CC">
              <w:t>laboratori</w:t>
            </w:r>
            <w:proofErr w:type="gramEnd"/>
          </w:p>
          <w:p w:rsidR="00FB6BEC" w:rsidRPr="00AD17CC" w:rsidRDefault="00FB6BEC">
            <w:pPr>
              <w:pStyle w:val="WW-Predefinito"/>
              <w:numPr>
                <w:ilvl w:val="0"/>
                <w:numId w:val="2"/>
              </w:numPr>
              <w:tabs>
                <w:tab w:val="left" w:pos="720"/>
                <w:tab w:val="left" w:pos="4320"/>
              </w:tabs>
            </w:pPr>
            <w:proofErr w:type="gramStart"/>
            <w:r w:rsidRPr="00AD17CC">
              <w:t>spazi</w:t>
            </w:r>
            <w:proofErr w:type="gramEnd"/>
            <w:r w:rsidRPr="00AD17CC">
              <w:t xml:space="preserve"> comuni</w:t>
            </w:r>
          </w:p>
          <w:p w:rsidR="00FB6BEC" w:rsidRPr="00AD17CC" w:rsidRDefault="00FB6BEC">
            <w:pPr>
              <w:pStyle w:val="WW-Predefinito"/>
              <w:numPr>
                <w:ilvl w:val="0"/>
                <w:numId w:val="2"/>
              </w:numPr>
              <w:tabs>
                <w:tab w:val="left" w:pos="720"/>
                <w:tab w:val="left" w:pos="4320"/>
              </w:tabs>
            </w:pPr>
            <w:proofErr w:type="gramStart"/>
            <w:r w:rsidRPr="00AD17CC">
              <w:t>biblioteca</w:t>
            </w:r>
            <w:proofErr w:type="gramEnd"/>
            <w:r w:rsidRPr="00AD17CC">
              <w:t xml:space="preserve"> </w:t>
            </w:r>
          </w:p>
          <w:p w:rsidR="00FB6BEC" w:rsidRPr="00AD17CC" w:rsidRDefault="00FB6BEC">
            <w:pPr>
              <w:pStyle w:val="WW-Predefinito"/>
              <w:numPr>
                <w:ilvl w:val="0"/>
                <w:numId w:val="2"/>
              </w:numPr>
              <w:tabs>
                <w:tab w:val="left" w:pos="720"/>
                <w:tab w:val="left" w:pos="4320"/>
              </w:tabs>
            </w:pPr>
            <w:r w:rsidRPr="00AD17CC">
              <w:t>spazi verdi</w:t>
            </w:r>
          </w:p>
          <w:p w:rsidR="00FB6BEC" w:rsidRPr="00AD17CC" w:rsidRDefault="00FB6BEC">
            <w:pPr>
              <w:pStyle w:val="WW-Predefinito"/>
              <w:numPr>
                <w:ilvl w:val="0"/>
                <w:numId w:val="2"/>
              </w:numPr>
              <w:tabs>
                <w:tab w:val="left" w:pos="720"/>
                <w:tab w:val="left" w:pos="4320"/>
              </w:tabs>
            </w:pPr>
            <w:r w:rsidRPr="00AD17CC">
              <w:t>Altro</w:t>
            </w:r>
          </w:p>
          <w:p w:rsidR="00FB6BEC" w:rsidRPr="00AD17CC" w:rsidRDefault="00FB6BEC">
            <w:pPr>
              <w:pStyle w:val="WW-Predefinito"/>
            </w:pPr>
          </w:p>
        </w:tc>
        <w:tc>
          <w:tcPr>
            <w:tcW w:w="6715" w:type="dxa"/>
            <w:tcBorders>
              <w:top w:val="single" w:sz="2" w:space="0" w:color="000000"/>
              <w:left w:val="single" w:sz="2" w:space="0" w:color="000000"/>
              <w:bottom w:val="single" w:sz="2" w:space="0" w:color="000000"/>
              <w:right w:val="single" w:sz="2" w:space="0" w:color="000000"/>
            </w:tcBorders>
          </w:tcPr>
          <w:p w:rsidR="00FB6BEC" w:rsidRPr="00AD17CC" w:rsidRDefault="00FB6BEC" w:rsidP="00C2641C">
            <w:pPr>
              <w:pStyle w:val="WW-Predefinito"/>
              <w:numPr>
                <w:ilvl w:val="0"/>
                <w:numId w:val="3"/>
              </w:numPr>
              <w:tabs>
                <w:tab w:val="left" w:pos="862"/>
                <w:tab w:val="left" w:pos="3012"/>
              </w:tabs>
              <w:ind w:left="862"/>
              <w:jc w:val="both"/>
            </w:pPr>
            <w:r w:rsidRPr="00AD17CC">
              <w:t xml:space="preserve">Partecipare in modo propositivo al dialogo educativo, intervenendo senza sovrapposizione e rispettando i </w:t>
            </w:r>
            <w:proofErr w:type="gramStart"/>
            <w:r w:rsidRPr="00AD17CC">
              <w:t>ruoli</w:t>
            </w:r>
            <w:proofErr w:type="gramEnd"/>
          </w:p>
          <w:p w:rsidR="00FB6BEC" w:rsidRPr="00AD17CC" w:rsidRDefault="00FB6BEC" w:rsidP="00C2641C">
            <w:pPr>
              <w:pStyle w:val="WW-Predefinito"/>
              <w:numPr>
                <w:ilvl w:val="0"/>
                <w:numId w:val="3"/>
              </w:numPr>
              <w:tabs>
                <w:tab w:val="left" w:pos="862"/>
                <w:tab w:val="left" w:pos="3012"/>
              </w:tabs>
              <w:ind w:left="862"/>
              <w:jc w:val="both"/>
            </w:pPr>
            <w:r w:rsidRPr="00AD17CC">
              <w:t xml:space="preserve">Porsi in relazione con gli altri in modo corretto e leale, accettando critiche, rispettando le opinioni altrui e ammettendo i propri </w:t>
            </w:r>
            <w:proofErr w:type="gramStart"/>
            <w:r w:rsidRPr="00AD17CC">
              <w:t>errori</w:t>
            </w:r>
            <w:proofErr w:type="gramEnd"/>
          </w:p>
          <w:p w:rsidR="00FB6BEC" w:rsidRPr="00AD17CC" w:rsidRDefault="00FB6BEC" w:rsidP="00C2641C">
            <w:pPr>
              <w:pStyle w:val="WW-Predefinito"/>
              <w:numPr>
                <w:ilvl w:val="0"/>
                <w:numId w:val="3"/>
              </w:numPr>
              <w:tabs>
                <w:tab w:val="left" w:pos="862"/>
                <w:tab w:val="left" w:pos="3012"/>
              </w:tabs>
              <w:ind w:left="862"/>
              <w:jc w:val="both"/>
            </w:pPr>
            <w:r w:rsidRPr="00AD17CC">
              <w:t xml:space="preserve">Socializzare con i compagni e con i </w:t>
            </w:r>
            <w:proofErr w:type="gramStart"/>
            <w:r w:rsidRPr="00AD17CC">
              <w:t>docenti</w:t>
            </w:r>
            <w:proofErr w:type="gramEnd"/>
          </w:p>
          <w:p w:rsidR="00FB6BEC" w:rsidRPr="00AD17CC" w:rsidRDefault="00FB6BEC" w:rsidP="00C2641C">
            <w:pPr>
              <w:pStyle w:val="WW-Predefinito"/>
              <w:numPr>
                <w:ilvl w:val="0"/>
                <w:numId w:val="3"/>
              </w:numPr>
              <w:tabs>
                <w:tab w:val="left" w:pos="862"/>
                <w:tab w:val="left" w:pos="3012"/>
              </w:tabs>
              <w:ind w:left="862"/>
              <w:jc w:val="both"/>
            </w:pPr>
            <w:r w:rsidRPr="00AD17CC">
              <w:t>Altro</w:t>
            </w:r>
          </w:p>
        </w:tc>
      </w:tr>
      <w:tr w:rsidR="00FB6BEC" w:rsidRPr="000B4960" w:rsidTr="0033075F">
        <w:trPr>
          <w:trHeight w:val="419"/>
        </w:trPr>
        <w:tc>
          <w:tcPr>
            <w:tcW w:w="13183" w:type="dxa"/>
            <w:gridSpan w:val="3"/>
            <w:tcBorders>
              <w:top w:val="single" w:sz="2" w:space="0" w:color="000000"/>
              <w:left w:val="single" w:sz="2" w:space="0" w:color="000000"/>
              <w:bottom w:val="single" w:sz="2" w:space="0" w:color="000000"/>
              <w:right w:val="single" w:sz="2" w:space="0" w:color="000000"/>
            </w:tcBorders>
          </w:tcPr>
          <w:p w:rsidR="00FB6BEC" w:rsidRPr="000B4960" w:rsidRDefault="00FB6BEC">
            <w:pPr>
              <w:pStyle w:val="WW-Predefinito"/>
              <w:jc w:val="center"/>
              <w:rPr>
                <w:sz w:val="20"/>
                <w:szCs w:val="20"/>
              </w:rPr>
            </w:pPr>
          </w:p>
          <w:p w:rsidR="00CC3FC4" w:rsidRDefault="00CC3FC4">
            <w:pPr>
              <w:pStyle w:val="WW-Predefinito"/>
              <w:jc w:val="center"/>
              <w:rPr>
                <w:rFonts w:ascii="Calibri" w:hAnsi="Calibri"/>
                <w:b/>
                <w:sz w:val="20"/>
                <w:szCs w:val="20"/>
              </w:rPr>
            </w:pPr>
          </w:p>
          <w:p w:rsidR="00FB6BEC" w:rsidRPr="00AD17CC" w:rsidRDefault="00FB6BEC">
            <w:pPr>
              <w:pStyle w:val="WW-Predefinito"/>
              <w:jc w:val="center"/>
              <w:rPr>
                <w:sz w:val="20"/>
                <w:szCs w:val="20"/>
              </w:rPr>
            </w:pPr>
            <w:r w:rsidRPr="00AD17CC">
              <w:rPr>
                <w:b/>
                <w:sz w:val="20"/>
                <w:szCs w:val="20"/>
              </w:rPr>
              <w:t xml:space="preserve">OBIETTIVI COGNITIVI-TRASVERSALI </w:t>
            </w:r>
          </w:p>
          <w:p w:rsidR="00FB6BEC" w:rsidRPr="00AD17CC" w:rsidRDefault="00FB6BEC" w:rsidP="0027201B">
            <w:pPr>
              <w:pStyle w:val="WW-Predefinito"/>
              <w:jc w:val="center"/>
              <w:rPr>
                <w:sz w:val="20"/>
                <w:szCs w:val="20"/>
              </w:rPr>
            </w:pPr>
            <w:r w:rsidRPr="00AD17CC">
              <w:rPr>
                <w:b/>
                <w:sz w:val="20"/>
                <w:szCs w:val="20"/>
              </w:rPr>
              <w:t>- linee generali-</w:t>
            </w:r>
          </w:p>
          <w:p w:rsidR="00FB6BEC" w:rsidRDefault="00C2641C" w:rsidP="00CC3FC4">
            <w:pPr>
              <w:pStyle w:val="Corpotesto1"/>
              <w:spacing w:line="200" w:lineRule="atLeast"/>
              <w:jc w:val="both"/>
              <w:rPr>
                <w:sz w:val="20"/>
                <w:szCs w:val="20"/>
              </w:rPr>
            </w:pPr>
            <w:r>
              <w:rPr>
                <w:sz w:val="20"/>
                <w:szCs w:val="20"/>
              </w:rPr>
              <w:t>“L'identità degli istituti tecnici si caratterizza </w:t>
            </w:r>
            <w:r w:rsidR="00FB6BEC" w:rsidRPr="000B4960">
              <w:rPr>
                <w:sz w:val="20"/>
                <w:szCs w:val="20"/>
              </w:rPr>
              <w:t>per</w:t>
            </w:r>
            <w:proofErr w:type="gramStart"/>
            <w:r w:rsidR="00FB6BEC" w:rsidRPr="000B4960">
              <w:rPr>
                <w:sz w:val="20"/>
                <w:szCs w:val="20"/>
              </w:rPr>
              <w:t> </w:t>
            </w:r>
            <w:r>
              <w:rPr>
                <w:sz w:val="20"/>
                <w:szCs w:val="20"/>
              </w:rPr>
              <w:t xml:space="preserve"> </w:t>
            </w:r>
            <w:proofErr w:type="gramEnd"/>
            <w:r>
              <w:rPr>
                <w:sz w:val="20"/>
                <w:szCs w:val="20"/>
              </w:rPr>
              <w:t xml:space="preserve">una solida base di  </w:t>
            </w:r>
            <w:r w:rsidR="00FB6BEC" w:rsidRPr="000B4960">
              <w:rPr>
                <w:sz w:val="20"/>
                <w:szCs w:val="20"/>
              </w:rPr>
              <w:t>istruzione  generale  e tecnico-professionale,  che consente g</w:t>
            </w:r>
            <w:r>
              <w:rPr>
                <w:sz w:val="20"/>
                <w:szCs w:val="20"/>
              </w:rPr>
              <w:t xml:space="preserve">li studenti </w:t>
            </w:r>
            <w:r w:rsidR="00FB6BEC" w:rsidRPr="000B4960">
              <w:rPr>
                <w:sz w:val="20"/>
                <w:szCs w:val="20"/>
              </w:rPr>
              <w:t xml:space="preserve">di </w:t>
            </w:r>
            <w:r>
              <w:rPr>
                <w:sz w:val="20"/>
                <w:szCs w:val="20"/>
              </w:rPr>
              <w:t xml:space="preserve">rispondere  alle esigenze  formative del  settore  produttivo di  riferimento,  considerato nella sua dimensione sistemica per  un  </w:t>
            </w:r>
            <w:r w:rsidR="00CC3FC4">
              <w:rPr>
                <w:sz w:val="20"/>
                <w:szCs w:val="20"/>
              </w:rPr>
              <w:t>rapido  inserimento nel </w:t>
            </w:r>
            <w:proofErr w:type="spellStart"/>
            <w:r w:rsidR="00CC3FC4">
              <w:rPr>
                <w:sz w:val="20"/>
                <w:szCs w:val="20"/>
              </w:rPr>
              <w:t>mondodel</w:t>
            </w:r>
            <w:proofErr w:type="spellEnd"/>
            <w:r w:rsidR="00CC3FC4">
              <w:rPr>
                <w:sz w:val="20"/>
                <w:szCs w:val="20"/>
              </w:rPr>
              <w:t> lavoro e per l'accesso all'università  e all'istruzione e formazione tecnica </w:t>
            </w:r>
            <w:r w:rsidR="00FB6BEC" w:rsidRPr="000B4960">
              <w:rPr>
                <w:sz w:val="20"/>
                <w:szCs w:val="20"/>
              </w:rPr>
              <w:t>superiore  (Art. 2 del</w:t>
            </w:r>
            <w:proofErr w:type="gramStart"/>
            <w:r w:rsidR="00FB6BEC" w:rsidRPr="000B4960">
              <w:rPr>
                <w:sz w:val="20"/>
                <w:szCs w:val="20"/>
              </w:rPr>
              <w:t xml:space="preserve">  </w:t>
            </w:r>
            <w:proofErr w:type="gramEnd"/>
            <w:r w:rsidR="00FB6BEC" w:rsidRPr="000B4960">
              <w:rPr>
                <w:sz w:val="20"/>
                <w:szCs w:val="20"/>
              </w:rPr>
              <w:t>DPR 88 del 15/03 2010).  Gli Istituti Tecnici, pertanto,</w:t>
            </w:r>
            <w:proofErr w:type="gramStart"/>
            <w:r w:rsidR="00FB6BEC" w:rsidRPr="000B4960">
              <w:rPr>
                <w:sz w:val="20"/>
                <w:szCs w:val="20"/>
              </w:rPr>
              <w:t xml:space="preserve">  </w:t>
            </w:r>
            <w:proofErr w:type="gramEnd"/>
            <w:r w:rsidR="00FB6BEC" w:rsidRPr="000B4960">
              <w:rPr>
                <w:sz w:val="20"/>
                <w:szCs w:val="20"/>
              </w:rPr>
              <w:t xml:space="preserve">per la realizzazione delle predette finalità in vista del conseguimento del diploma di istruzione secondaria superiore, attivano </w:t>
            </w:r>
            <w:r w:rsidR="00CC3FC4">
              <w:rPr>
                <w:sz w:val="20"/>
                <w:szCs w:val="20"/>
              </w:rPr>
              <w:t xml:space="preserve"> </w:t>
            </w:r>
            <w:r w:rsidR="00FB6BEC" w:rsidRPr="000B4960">
              <w:rPr>
                <w:sz w:val="20"/>
                <w:szCs w:val="20"/>
              </w:rPr>
              <w:lastRenderedPageBreak/>
              <w:t>l'integra</w:t>
            </w:r>
            <w:r w:rsidR="00CC3FC4">
              <w:rPr>
                <w:sz w:val="20"/>
                <w:szCs w:val="20"/>
              </w:rPr>
              <w:t>zione tra una solida base di </w:t>
            </w:r>
            <w:r w:rsidR="00FB6BEC" w:rsidRPr="000B4960">
              <w:rPr>
                <w:sz w:val="20"/>
                <w:szCs w:val="20"/>
              </w:rPr>
              <w:t>istruz</w:t>
            </w:r>
            <w:r w:rsidR="00CC3FC4">
              <w:rPr>
                <w:sz w:val="20"/>
                <w:szCs w:val="20"/>
              </w:rPr>
              <w:t>ione generale e la cultura professionale che consente  agli  studenti  di  sviluppare i saperi e le competenze necessari   ad  assumere ruoli tecnici  operativi nei settori </w:t>
            </w:r>
            <w:r w:rsidR="00FB6BEC" w:rsidRPr="000B4960">
              <w:rPr>
                <w:sz w:val="20"/>
                <w:szCs w:val="20"/>
              </w:rPr>
              <w:t>produtt</w:t>
            </w:r>
            <w:r w:rsidR="00CC3FC4">
              <w:rPr>
                <w:sz w:val="20"/>
                <w:szCs w:val="20"/>
              </w:rPr>
              <w:t>ivi e di servizio di riferimento, considerati nella </w:t>
            </w:r>
            <w:r w:rsidR="00FB6BEC" w:rsidRPr="000B4960">
              <w:rPr>
                <w:sz w:val="20"/>
                <w:szCs w:val="20"/>
              </w:rPr>
              <w:t>loro dimensione</w:t>
            </w:r>
            <w:r w:rsidR="00CC3FC4">
              <w:rPr>
                <w:sz w:val="20"/>
                <w:szCs w:val="20"/>
              </w:rPr>
              <w:t xml:space="preserve"> sistemica. “</w:t>
            </w:r>
            <w:proofErr w:type="gramStart"/>
            <w:r w:rsidR="00CC3FC4">
              <w:rPr>
                <w:sz w:val="20"/>
                <w:szCs w:val="20"/>
              </w:rPr>
              <w:t>(</w:t>
            </w:r>
            <w:proofErr w:type="gramEnd"/>
            <w:r w:rsidR="00CC3FC4">
              <w:rPr>
                <w:sz w:val="20"/>
                <w:szCs w:val="20"/>
              </w:rPr>
              <w:t xml:space="preserve">Allegato A </w:t>
            </w:r>
            <w:proofErr w:type="spellStart"/>
            <w:r w:rsidR="00CC3FC4">
              <w:rPr>
                <w:sz w:val="20"/>
                <w:szCs w:val="20"/>
              </w:rPr>
              <w:t>D.P.R.</w:t>
            </w:r>
            <w:r w:rsidR="00FB6BEC" w:rsidRPr="000B4960">
              <w:rPr>
                <w:sz w:val="20"/>
                <w:szCs w:val="20"/>
              </w:rPr>
              <w:t>n</w:t>
            </w:r>
            <w:proofErr w:type="spellEnd"/>
            <w:r w:rsidR="00FB6BEC" w:rsidRPr="000B4960">
              <w:rPr>
                <w:sz w:val="20"/>
                <w:szCs w:val="20"/>
              </w:rPr>
              <w:t>. 88 del 15/03 2010) </w:t>
            </w:r>
            <w:r w:rsidR="0085341C">
              <w:rPr>
                <w:sz w:val="20"/>
                <w:szCs w:val="20"/>
              </w:rPr>
              <w:t>.</w:t>
            </w:r>
          </w:p>
          <w:p w:rsidR="00CC3FC4" w:rsidRDefault="00CC3FC4" w:rsidP="00CC3FC4">
            <w:pPr>
              <w:pStyle w:val="Corpotesto1"/>
              <w:spacing w:line="200" w:lineRule="atLeast"/>
              <w:jc w:val="both"/>
              <w:rPr>
                <w:sz w:val="20"/>
                <w:szCs w:val="20"/>
              </w:rPr>
            </w:pPr>
          </w:p>
          <w:p w:rsidR="00CC3FC4" w:rsidRPr="000B4960" w:rsidRDefault="00CC3FC4" w:rsidP="00CC3FC4">
            <w:pPr>
              <w:pStyle w:val="Corpotesto1"/>
              <w:spacing w:line="200" w:lineRule="atLeast"/>
              <w:jc w:val="both"/>
              <w:rPr>
                <w:sz w:val="20"/>
                <w:szCs w:val="20"/>
              </w:rPr>
            </w:pPr>
          </w:p>
          <w:p w:rsidR="00FB6BEC" w:rsidRPr="00746CF1" w:rsidRDefault="00FB6BEC" w:rsidP="00746CF1">
            <w:pPr>
              <w:pStyle w:val="WW-Predefinito"/>
              <w:jc w:val="both"/>
              <w:rPr>
                <w:sz w:val="20"/>
                <w:szCs w:val="20"/>
              </w:rPr>
            </w:pPr>
            <w:proofErr w:type="gramStart"/>
            <w:r w:rsidRPr="000B4960">
              <w:rPr>
                <w:rFonts w:eastAsia="Times New Roman" w:hAnsi="Calibri"/>
                <w:b/>
                <w:sz w:val="20"/>
                <w:szCs w:val="20"/>
              </w:rPr>
              <w:t>In</w:t>
            </w:r>
            <w:proofErr w:type="gramEnd"/>
            <w:r w:rsidRPr="000B4960">
              <w:rPr>
                <w:rFonts w:eastAsia="Times New Roman" w:hAnsi="Calibri"/>
                <w:b/>
                <w:sz w:val="20"/>
                <w:szCs w:val="20"/>
              </w:rPr>
              <w:t xml:space="preserve"> riferimento al profilo generale degli Istituti tecnici, gli studenti, a conclusione del percorso di studio raggiungeranno i seguenti obiettivi che il Consiglio di classe ricava in coerenza con i Profili Professionali riportati e delle programmazioni dei dipartimenti articolandoli, definendoli, adattandoli, secondo lo specifico anno di corso e le peculiarit</w:t>
            </w:r>
            <w:r w:rsidR="00F00450">
              <w:rPr>
                <w:rFonts w:ascii="MS Mincho" w:eastAsia="MS Mincho" w:hAnsi="MS Mincho" w:cs="MS Mincho" w:hint="eastAsia"/>
                <w:b/>
                <w:sz w:val="20"/>
                <w:szCs w:val="20"/>
              </w:rPr>
              <w:t>à</w:t>
            </w:r>
            <w:r w:rsidR="00F00450">
              <w:rPr>
                <w:rFonts w:ascii="MS Mincho" w:eastAsia="MS Mincho" w:hAnsi="MS Mincho" w:cs="MS Mincho"/>
                <w:b/>
                <w:sz w:val="20"/>
                <w:szCs w:val="20"/>
              </w:rPr>
              <w:t xml:space="preserve"> </w:t>
            </w:r>
            <w:r w:rsidRPr="000B4960">
              <w:rPr>
                <w:rFonts w:eastAsia="Times New Roman" w:hAnsi="Calibri"/>
                <w:b/>
                <w:sz w:val="20"/>
                <w:szCs w:val="20"/>
              </w:rPr>
              <w:t xml:space="preserve">della classe in termini di </w:t>
            </w:r>
            <w:r w:rsidRPr="000B4960">
              <w:rPr>
                <w:rFonts w:eastAsia="Times New Roman" w:hAnsi="Calibri"/>
                <w:b/>
                <w:sz w:val="20"/>
                <w:szCs w:val="20"/>
                <w:u w:val="single"/>
              </w:rPr>
              <w:t>contenuti</w:t>
            </w:r>
            <w:r w:rsidRPr="000B4960">
              <w:rPr>
                <w:rFonts w:eastAsia="Times New Roman" w:hAnsi="Calibri"/>
                <w:b/>
                <w:sz w:val="20"/>
                <w:szCs w:val="20"/>
              </w:rPr>
              <w:t xml:space="preserve">, </w:t>
            </w:r>
            <w:r w:rsidRPr="000B4960">
              <w:rPr>
                <w:rFonts w:eastAsia="Times New Roman" w:hAnsi="Calibri"/>
                <w:b/>
                <w:sz w:val="20"/>
                <w:szCs w:val="20"/>
                <w:u w:val="single"/>
              </w:rPr>
              <w:t xml:space="preserve">competenze </w:t>
            </w:r>
            <w:r w:rsidRPr="000B4960">
              <w:rPr>
                <w:rFonts w:eastAsia="Times New Roman" w:hAnsi="Calibri"/>
                <w:b/>
                <w:sz w:val="20"/>
                <w:szCs w:val="20"/>
              </w:rPr>
              <w:t xml:space="preserve">e </w:t>
            </w:r>
            <w:r w:rsidRPr="000F6F6E">
              <w:rPr>
                <w:rFonts w:eastAsia="Times New Roman" w:hAnsi="Calibri"/>
                <w:b/>
                <w:sz w:val="20"/>
                <w:szCs w:val="20"/>
                <w:u w:val="single"/>
              </w:rPr>
              <w:t>abilit</w:t>
            </w:r>
            <w:r w:rsidR="00B367BA" w:rsidRPr="000F6F6E">
              <w:rPr>
                <w:rFonts w:ascii="MS Mincho" w:eastAsia="MS Mincho" w:hAnsi="MS Mincho" w:cs="MS Mincho" w:hint="eastAsia"/>
                <w:b/>
                <w:sz w:val="20"/>
                <w:szCs w:val="20"/>
                <w:u w:val="single"/>
              </w:rPr>
              <w:t>à</w:t>
            </w:r>
            <w:r w:rsidRPr="000B4960">
              <w:rPr>
                <w:rFonts w:eastAsia="Times New Roman" w:hAnsi="Calibri"/>
                <w:b/>
                <w:sz w:val="20"/>
                <w:szCs w:val="20"/>
              </w:rPr>
              <w:t xml:space="preserve">:    </w:t>
            </w:r>
            <w:r w:rsidRPr="000B4960">
              <w:rPr>
                <w:rFonts w:ascii="Calibri" w:hAnsi="Calibri"/>
                <w:b/>
                <w:sz w:val="20"/>
                <w:szCs w:val="20"/>
              </w:rPr>
              <w:t xml:space="preserve">        </w:t>
            </w:r>
          </w:p>
          <w:p w:rsidR="00FB6BEC" w:rsidRPr="00AD17CC" w:rsidRDefault="00FB6BEC">
            <w:pPr>
              <w:pStyle w:val="WW-Predefinito"/>
              <w:spacing w:after="200" w:line="276" w:lineRule="auto"/>
              <w:rPr>
                <w:sz w:val="20"/>
                <w:szCs w:val="20"/>
              </w:rPr>
            </w:pPr>
            <w:r w:rsidRPr="00AD17CC">
              <w:rPr>
                <w:b/>
                <w:sz w:val="20"/>
                <w:szCs w:val="20"/>
                <w:lang w:eastAsia="en-US"/>
              </w:rPr>
              <w:t>RISULTATI DI APPRENDIMENTO DEGLI INSEGNAMENTI COMUNI AGLI INDIRIZZI DEL SETTORE SERVIZI</w:t>
            </w:r>
          </w:p>
          <w:p w:rsidR="00FB6BEC" w:rsidRPr="000B4960" w:rsidRDefault="00FB6BEC">
            <w:pPr>
              <w:pStyle w:val="Corpotesto1"/>
              <w:rPr>
                <w:sz w:val="20"/>
                <w:szCs w:val="20"/>
              </w:rPr>
            </w:pPr>
            <w:r w:rsidRPr="000B4960">
              <w:rPr>
                <w:sz w:val="20"/>
                <w:szCs w:val="20"/>
              </w:rPr>
              <w:t>A conclusione del percorso quinquennale, il Diplomato consegue i risultati di apprendimento descritti nei punti 2.1 e 2.2 dell’Allegato A,</w:t>
            </w:r>
            <w:r w:rsidR="00CC3FC4">
              <w:rPr>
                <w:sz w:val="20"/>
                <w:szCs w:val="20"/>
              </w:rPr>
              <w:t xml:space="preserve"> </w:t>
            </w:r>
            <w:r w:rsidR="00CC3FC4" w:rsidRPr="000B4960">
              <w:rPr>
                <w:sz w:val="20"/>
                <w:szCs w:val="20"/>
              </w:rPr>
              <w:t>di seguito specificati in termini di competenze.</w:t>
            </w:r>
          </w:p>
          <w:p w:rsidR="00CC3FC4" w:rsidRPr="000B4960" w:rsidRDefault="00FB6BEC" w:rsidP="00CC3FC4">
            <w:pPr>
              <w:pStyle w:val="Corpotesto1"/>
              <w:numPr>
                <w:ilvl w:val="0"/>
                <w:numId w:val="21"/>
              </w:numPr>
              <w:rPr>
                <w:sz w:val="20"/>
                <w:szCs w:val="20"/>
              </w:rPr>
            </w:pPr>
            <w:r w:rsidRPr="000B4960">
              <w:rPr>
                <w:sz w:val="20"/>
                <w:szCs w:val="20"/>
              </w:rPr>
              <w:t xml:space="preserve">Valutare fatti </w:t>
            </w:r>
            <w:proofErr w:type="gramStart"/>
            <w:r w:rsidRPr="000B4960">
              <w:rPr>
                <w:sz w:val="20"/>
                <w:szCs w:val="20"/>
              </w:rPr>
              <w:t>ed</w:t>
            </w:r>
            <w:proofErr w:type="gramEnd"/>
            <w:r w:rsidRPr="000B4960">
              <w:rPr>
                <w:sz w:val="20"/>
                <w:szCs w:val="20"/>
              </w:rPr>
              <w:t xml:space="preserve"> orientare i propri comportamenti in base ad un sistema di valori coerenti con i principi della Costituzione e con le</w:t>
            </w:r>
            <w:r w:rsidR="00CC3FC4">
              <w:rPr>
                <w:sz w:val="20"/>
                <w:szCs w:val="20"/>
              </w:rPr>
              <w:t xml:space="preserve"> </w:t>
            </w:r>
            <w:r w:rsidR="00CC3FC4" w:rsidRPr="000B4960">
              <w:rPr>
                <w:sz w:val="20"/>
                <w:szCs w:val="20"/>
              </w:rPr>
              <w:t>carte internazionali dei diritti umani.</w:t>
            </w:r>
          </w:p>
          <w:p w:rsidR="00CC3FC4" w:rsidRPr="000B4960" w:rsidRDefault="00FB6BEC" w:rsidP="00CC3FC4">
            <w:pPr>
              <w:pStyle w:val="Corpotesto1"/>
              <w:numPr>
                <w:ilvl w:val="0"/>
                <w:numId w:val="21"/>
              </w:numPr>
              <w:rPr>
                <w:sz w:val="20"/>
                <w:szCs w:val="20"/>
              </w:rPr>
            </w:pPr>
            <w:r w:rsidRPr="000B4960">
              <w:rPr>
                <w:sz w:val="20"/>
                <w:szCs w:val="20"/>
              </w:rPr>
              <w:t xml:space="preserve">Utilizzare il patrimonio lessicale ed espressivo della lingua italiana secondo le esigenze comunicative nei vari </w:t>
            </w:r>
            <w:proofErr w:type="gramStart"/>
            <w:r w:rsidRPr="000B4960">
              <w:rPr>
                <w:sz w:val="20"/>
                <w:szCs w:val="20"/>
              </w:rPr>
              <w:t>contesti</w:t>
            </w:r>
            <w:proofErr w:type="gramEnd"/>
            <w:r w:rsidRPr="000B4960">
              <w:rPr>
                <w:sz w:val="20"/>
                <w:szCs w:val="20"/>
              </w:rPr>
              <w:t>: sociali,</w:t>
            </w:r>
            <w:r w:rsidR="00CC3FC4">
              <w:rPr>
                <w:sz w:val="20"/>
                <w:szCs w:val="20"/>
              </w:rPr>
              <w:t xml:space="preserve"> </w:t>
            </w:r>
            <w:r w:rsidR="00CC3FC4" w:rsidRPr="000B4960">
              <w:rPr>
                <w:sz w:val="20"/>
                <w:szCs w:val="20"/>
              </w:rPr>
              <w:t>culturali, scientifici, economici, tecnologici.</w:t>
            </w:r>
          </w:p>
          <w:p w:rsidR="00CC3FC4" w:rsidRPr="000B4960" w:rsidRDefault="00FB6BEC" w:rsidP="00CC3FC4">
            <w:pPr>
              <w:pStyle w:val="Corpotesto1"/>
              <w:numPr>
                <w:ilvl w:val="0"/>
                <w:numId w:val="21"/>
              </w:numPr>
              <w:rPr>
                <w:sz w:val="20"/>
                <w:szCs w:val="20"/>
              </w:rPr>
            </w:pPr>
            <w:r w:rsidRPr="000B4960">
              <w:rPr>
                <w:sz w:val="20"/>
                <w:szCs w:val="20"/>
              </w:rPr>
              <w:t xml:space="preserve">Stabilire collegamenti tra le tradizioni culturali locali, nazionali </w:t>
            </w:r>
            <w:proofErr w:type="gramStart"/>
            <w:r w:rsidRPr="000B4960">
              <w:rPr>
                <w:sz w:val="20"/>
                <w:szCs w:val="20"/>
              </w:rPr>
              <w:t>ed</w:t>
            </w:r>
            <w:proofErr w:type="gramEnd"/>
            <w:r w:rsidRPr="000B4960">
              <w:rPr>
                <w:sz w:val="20"/>
                <w:szCs w:val="20"/>
              </w:rPr>
              <w:t xml:space="preserve"> internazionali, sia in una prospettiva interculturale sia ai fini</w:t>
            </w:r>
            <w:r w:rsidR="00CC3FC4">
              <w:rPr>
                <w:sz w:val="20"/>
                <w:szCs w:val="20"/>
              </w:rPr>
              <w:t xml:space="preserve"> </w:t>
            </w:r>
            <w:r w:rsidR="00CC3FC4" w:rsidRPr="000B4960">
              <w:rPr>
                <w:sz w:val="20"/>
                <w:szCs w:val="20"/>
              </w:rPr>
              <w:t>della mobilità di studio e di lavoro.</w:t>
            </w:r>
          </w:p>
          <w:p w:rsidR="00CC3FC4" w:rsidRPr="000B4960" w:rsidRDefault="00FB6BEC" w:rsidP="00CC3FC4">
            <w:pPr>
              <w:pStyle w:val="Corpotesto1"/>
              <w:numPr>
                <w:ilvl w:val="0"/>
                <w:numId w:val="21"/>
              </w:numPr>
              <w:rPr>
                <w:sz w:val="20"/>
                <w:szCs w:val="20"/>
              </w:rPr>
            </w:pPr>
            <w:proofErr w:type="gramStart"/>
            <w:r w:rsidRPr="000B4960">
              <w:rPr>
                <w:sz w:val="20"/>
                <w:szCs w:val="20"/>
              </w:rPr>
              <w:t>Utilizzare gli strumenti culturali e metodologici per porsi con atteggiamento razionale, critico e responsabile di fronte alla realtà,</w:t>
            </w:r>
            <w:r w:rsidR="00CC3FC4">
              <w:rPr>
                <w:sz w:val="20"/>
                <w:szCs w:val="20"/>
              </w:rPr>
              <w:t xml:space="preserve"> </w:t>
            </w:r>
            <w:r w:rsidR="00CC3FC4" w:rsidRPr="000B4960">
              <w:rPr>
                <w:rFonts w:eastAsia="Times New Roman" w:hAnsi="Calibri"/>
                <w:sz w:val="20"/>
                <w:szCs w:val="20"/>
                <w:lang w:eastAsia="en-US"/>
              </w:rPr>
              <w:t>ai su</w:t>
            </w:r>
            <w:proofErr w:type="gramEnd"/>
            <w:r w:rsidR="00CC3FC4" w:rsidRPr="000B4960">
              <w:rPr>
                <w:rFonts w:eastAsia="Times New Roman" w:hAnsi="Calibri"/>
                <w:sz w:val="20"/>
                <w:szCs w:val="20"/>
                <w:lang w:eastAsia="en-US"/>
              </w:rPr>
              <w:t>oi fenomeni, ai suoi problemi anche ai fini dell</w:t>
            </w:r>
            <w:r w:rsidR="00CC3FC4" w:rsidRPr="000B4960">
              <w:rPr>
                <w:rFonts w:eastAsia="Times New Roman" w:hAnsi="Calibri"/>
                <w:sz w:val="20"/>
                <w:szCs w:val="20"/>
                <w:lang w:eastAsia="en-US"/>
              </w:rPr>
              <w:t>’</w:t>
            </w:r>
            <w:r w:rsidR="00CC3FC4" w:rsidRPr="000B4960">
              <w:rPr>
                <w:rFonts w:eastAsia="Times New Roman" w:hAnsi="Calibri"/>
                <w:sz w:val="20"/>
                <w:szCs w:val="20"/>
                <w:lang w:eastAsia="en-US"/>
              </w:rPr>
              <w:t>apprendimento permanente.</w:t>
            </w:r>
          </w:p>
          <w:p w:rsidR="00FB6BEC" w:rsidRPr="000B4960" w:rsidRDefault="00FB6BEC" w:rsidP="00CC3FC4">
            <w:pPr>
              <w:pStyle w:val="Corpotesto1"/>
              <w:numPr>
                <w:ilvl w:val="0"/>
                <w:numId w:val="21"/>
              </w:numPr>
              <w:rPr>
                <w:sz w:val="20"/>
                <w:szCs w:val="20"/>
              </w:rPr>
            </w:pPr>
            <w:r w:rsidRPr="000B4960">
              <w:rPr>
                <w:sz w:val="20"/>
                <w:szCs w:val="20"/>
              </w:rPr>
              <w:t xml:space="preserve">Riconoscere gli aspetti geografici, ecologici, territoriali dell’ambiente naturale </w:t>
            </w:r>
            <w:proofErr w:type="gramStart"/>
            <w:r w:rsidRPr="000B4960">
              <w:rPr>
                <w:sz w:val="20"/>
                <w:szCs w:val="20"/>
              </w:rPr>
              <w:t>ed</w:t>
            </w:r>
            <w:proofErr w:type="gramEnd"/>
            <w:r w:rsidRPr="000B4960">
              <w:rPr>
                <w:sz w:val="20"/>
                <w:szCs w:val="20"/>
              </w:rPr>
              <w:t xml:space="preserve"> antropico, le connessioni con le strutture</w:t>
            </w:r>
            <w:r w:rsidR="00CC3FC4">
              <w:rPr>
                <w:sz w:val="20"/>
                <w:szCs w:val="20"/>
              </w:rPr>
              <w:t xml:space="preserve"> </w:t>
            </w:r>
            <w:r w:rsidR="00CC3FC4" w:rsidRPr="000B4960">
              <w:rPr>
                <w:sz w:val="20"/>
                <w:szCs w:val="20"/>
              </w:rPr>
              <w:t>demografiche, economiche, sociali, culturali e le trasformazioni intervenute nel corso del tempo.</w:t>
            </w:r>
          </w:p>
          <w:p w:rsidR="00FB6BEC" w:rsidRPr="000B4960" w:rsidRDefault="00FB6BEC" w:rsidP="00CC3FC4">
            <w:pPr>
              <w:pStyle w:val="Corpotesto1"/>
              <w:numPr>
                <w:ilvl w:val="0"/>
                <w:numId w:val="21"/>
              </w:numPr>
              <w:rPr>
                <w:sz w:val="20"/>
                <w:szCs w:val="20"/>
              </w:rPr>
            </w:pPr>
            <w:r w:rsidRPr="000B4960">
              <w:rPr>
                <w:sz w:val="20"/>
                <w:szCs w:val="20"/>
              </w:rPr>
              <w:t xml:space="preserve">Riconoscere il valore e le potenzialità dei beni artistici e ambientali, per una loro corretta </w:t>
            </w:r>
            <w:proofErr w:type="gramStart"/>
            <w:r w:rsidRPr="000B4960">
              <w:rPr>
                <w:sz w:val="20"/>
                <w:szCs w:val="20"/>
              </w:rPr>
              <w:t>fruizione</w:t>
            </w:r>
            <w:proofErr w:type="gramEnd"/>
            <w:r w:rsidRPr="000B4960">
              <w:rPr>
                <w:sz w:val="20"/>
                <w:szCs w:val="20"/>
              </w:rPr>
              <w:t xml:space="preserve"> e valorizzazione.</w:t>
            </w:r>
          </w:p>
          <w:p w:rsidR="00CC3FC4" w:rsidRPr="000B4960" w:rsidRDefault="00FB6BEC" w:rsidP="00CC3FC4">
            <w:pPr>
              <w:pStyle w:val="Corpotesto1"/>
              <w:numPr>
                <w:ilvl w:val="0"/>
                <w:numId w:val="21"/>
              </w:numPr>
              <w:rPr>
                <w:sz w:val="20"/>
                <w:szCs w:val="20"/>
              </w:rPr>
            </w:pPr>
            <w:proofErr w:type="gramStart"/>
            <w:r w:rsidRPr="000B4960">
              <w:rPr>
                <w:sz w:val="20"/>
                <w:szCs w:val="20"/>
              </w:rPr>
              <w:t>Utilizzare e produrre strumenti di comunicazione visiva e multimediale, anche con riferimento alle strategie espressive e agli</w:t>
            </w:r>
            <w:r w:rsidR="00CC3FC4">
              <w:rPr>
                <w:sz w:val="20"/>
                <w:szCs w:val="20"/>
              </w:rPr>
              <w:t xml:space="preserve"> </w:t>
            </w:r>
            <w:r w:rsidR="00CC3FC4" w:rsidRPr="000B4960">
              <w:rPr>
                <w:sz w:val="20"/>
                <w:szCs w:val="20"/>
              </w:rPr>
              <w:t>strumenti tec</w:t>
            </w:r>
            <w:proofErr w:type="gramEnd"/>
            <w:r w:rsidR="00CC3FC4" w:rsidRPr="000B4960">
              <w:rPr>
                <w:sz w:val="20"/>
                <w:szCs w:val="20"/>
              </w:rPr>
              <w:t>nici della comunicazione in rete.</w:t>
            </w:r>
          </w:p>
          <w:p w:rsidR="00FB6BEC" w:rsidRPr="000B4960" w:rsidRDefault="00FB6BEC" w:rsidP="00CC3FC4">
            <w:pPr>
              <w:pStyle w:val="Corpotesto1"/>
              <w:numPr>
                <w:ilvl w:val="0"/>
                <w:numId w:val="21"/>
              </w:numPr>
              <w:rPr>
                <w:sz w:val="20"/>
                <w:szCs w:val="20"/>
              </w:rPr>
            </w:pPr>
            <w:r w:rsidRPr="000B4960">
              <w:rPr>
                <w:sz w:val="20"/>
                <w:szCs w:val="20"/>
                <w:lang w:eastAsia="en-US"/>
              </w:rPr>
              <w:t>Padroneggiare la lingua inglese e, ove prevista, un’altra lingua comunitaria per scopi comunicativi e utilizzare i linguaggi</w:t>
            </w:r>
            <w:r w:rsidRPr="000B4960">
              <w:rPr>
                <w:sz w:val="20"/>
                <w:szCs w:val="20"/>
              </w:rPr>
              <w:t xml:space="preserve"> </w:t>
            </w:r>
            <w:r w:rsidR="00CC3FC4">
              <w:rPr>
                <w:sz w:val="20"/>
                <w:szCs w:val="20"/>
              </w:rPr>
              <w:t xml:space="preserve"> </w:t>
            </w:r>
            <w:r w:rsidR="00CC3FC4" w:rsidRPr="000B4960">
              <w:rPr>
                <w:rFonts w:eastAsia="Times New Roman" w:hAnsi="Calibri"/>
                <w:sz w:val="20"/>
                <w:szCs w:val="20"/>
                <w:lang w:eastAsia="en-US"/>
              </w:rPr>
              <w:t xml:space="preserve">settoriali relativi ai percorsi di studio, per interagire in diversi ambiti e </w:t>
            </w:r>
            <w:proofErr w:type="gramStart"/>
            <w:r w:rsidR="00CC3FC4" w:rsidRPr="000B4960">
              <w:rPr>
                <w:rFonts w:eastAsia="Times New Roman" w:hAnsi="Calibri"/>
                <w:sz w:val="20"/>
                <w:szCs w:val="20"/>
                <w:lang w:eastAsia="en-US"/>
              </w:rPr>
              <w:t>contesti</w:t>
            </w:r>
            <w:proofErr w:type="gramEnd"/>
            <w:r w:rsidR="00CC3FC4" w:rsidRPr="000B4960">
              <w:rPr>
                <w:rFonts w:eastAsia="Times New Roman" w:hAnsi="Calibri"/>
                <w:sz w:val="20"/>
                <w:szCs w:val="20"/>
                <w:lang w:eastAsia="en-US"/>
              </w:rPr>
              <w:t xml:space="preserve"> professionali, al livello B2 quadro comune </w:t>
            </w:r>
            <w:r w:rsidR="00CC3FC4" w:rsidRPr="000B4960">
              <w:rPr>
                <w:sz w:val="20"/>
                <w:szCs w:val="20"/>
                <w:lang w:eastAsia="en-US"/>
              </w:rPr>
              <w:t>europeo di riferimento per le lingue (QCER).</w:t>
            </w:r>
          </w:p>
          <w:p w:rsidR="00FB6BEC" w:rsidRPr="000B4960" w:rsidRDefault="00FB6BEC">
            <w:pPr>
              <w:pStyle w:val="Corpotesto1"/>
              <w:rPr>
                <w:sz w:val="20"/>
                <w:szCs w:val="20"/>
              </w:rPr>
            </w:pPr>
            <w:proofErr w:type="spellStart"/>
            <w:proofErr w:type="gramStart"/>
            <w:r w:rsidRPr="000B4960">
              <w:rPr>
                <w:sz w:val="20"/>
                <w:szCs w:val="20"/>
              </w:rPr>
              <w:t>ll</w:t>
            </w:r>
            <w:proofErr w:type="spellEnd"/>
            <w:proofErr w:type="gramEnd"/>
            <w:r w:rsidRPr="000B4960">
              <w:rPr>
                <w:sz w:val="20"/>
                <w:szCs w:val="20"/>
              </w:rPr>
              <w:t xml:space="preserve"> diplomato in Amministrazione, Finanza e Marketing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    </w:t>
            </w:r>
          </w:p>
          <w:p w:rsidR="00FB6BEC" w:rsidRPr="000B4960" w:rsidRDefault="00FB6BEC">
            <w:pPr>
              <w:pStyle w:val="Corpotesto1"/>
              <w:rPr>
                <w:sz w:val="20"/>
                <w:szCs w:val="20"/>
              </w:rPr>
            </w:pPr>
            <w:r w:rsidRPr="000B4960">
              <w:rPr>
                <w:sz w:val="20"/>
                <w:szCs w:val="20"/>
              </w:rPr>
              <w:t xml:space="preserve">Questo indirizzo integra le competenze dell’ambito professionale specifico con quelle linguistiche e informatiche per operare nel sistema informativo dell’azienda e contribuire sia all’innovazione sia al miglioramento organizzativo e tecnologico dell’impresa inserita nel </w:t>
            </w:r>
            <w:proofErr w:type="gramStart"/>
            <w:r w:rsidRPr="000B4960">
              <w:rPr>
                <w:sz w:val="20"/>
                <w:szCs w:val="20"/>
              </w:rPr>
              <w:t>contesto</w:t>
            </w:r>
            <w:proofErr w:type="gramEnd"/>
            <w:r w:rsidRPr="000B4960">
              <w:rPr>
                <w:sz w:val="20"/>
                <w:szCs w:val="20"/>
              </w:rPr>
              <w:t xml:space="preserve"> internazionale.    </w:t>
            </w:r>
          </w:p>
          <w:p w:rsidR="00FB6BEC" w:rsidRPr="000B4960" w:rsidRDefault="00FB6BEC">
            <w:pPr>
              <w:pStyle w:val="Corpotesto1"/>
              <w:rPr>
                <w:sz w:val="20"/>
                <w:szCs w:val="20"/>
              </w:rPr>
            </w:pPr>
            <w:r w:rsidRPr="000B4960">
              <w:rPr>
                <w:sz w:val="20"/>
                <w:szCs w:val="20"/>
              </w:rPr>
              <w:t>Nello specifico, alla fine del percorso di studio, ogni studente sarà in grado di:</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lastRenderedPageBreak/>
              <w:t>rilevare</w:t>
            </w:r>
            <w:proofErr w:type="gramEnd"/>
            <w:r w:rsidRPr="000B4960">
              <w:rPr>
                <w:sz w:val="20"/>
                <w:szCs w:val="20"/>
              </w:rPr>
              <w:t xml:space="preserve"> le operazioni gestionali utilizzando metodi, strumenti, tecniche contabili ed extra-contabili in linea con i principi nazionali ed internazionali;</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redigere</w:t>
            </w:r>
            <w:proofErr w:type="gramEnd"/>
            <w:r w:rsidRPr="000B4960">
              <w:rPr>
                <w:sz w:val="20"/>
                <w:szCs w:val="20"/>
              </w:rPr>
              <w:t xml:space="preserve"> e interpretare i documenti amministrativi e finanziari aziendali;</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gestire</w:t>
            </w:r>
            <w:proofErr w:type="gramEnd"/>
            <w:r w:rsidRPr="000B4960">
              <w:rPr>
                <w:sz w:val="20"/>
                <w:szCs w:val="20"/>
              </w:rPr>
              <w:t xml:space="preserve"> adempimenti di natura fiscale;          </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collaborare</w:t>
            </w:r>
            <w:proofErr w:type="gramEnd"/>
            <w:r w:rsidRPr="000B4960">
              <w:rPr>
                <w:sz w:val="20"/>
                <w:szCs w:val="20"/>
              </w:rPr>
              <w:t xml:space="preserve"> alle trattative contrattuali riferite alle diverse aree funzionali dell’azienda;</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svolgere</w:t>
            </w:r>
            <w:proofErr w:type="gramEnd"/>
            <w:r w:rsidRPr="000B4960">
              <w:rPr>
                <w:sz w:val="20"/>
                <w:szCs w:val="20"/>
              </w:rPr>
              <w:t xml:space="preserve"> attività di marketing;</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collaborare</w:t>
            </w:r>
            <w:proofErr w:type="gramEnd"/>
            <w:r w:rsidRPr="000B4960">
              <w:rPr>
                <w:sz w:val="20"/>
                <w:szCs w:val="20"/>
              </w:rPr>
              <w:t xml:space="preserve"> all’organizzazione, alla gestione e al controllo dei processi aziendali;                    </w:t>
            </w:r>
          </w:p>
          <w:p w:rsidR="00FB6BEC" w:rsidRPr="000B4960" w:rsidRDefault="00FB6BEC">
            <w:pPr>
              <w:pStyle w:val="Corpotesto1"/>
              <w:numPr>
                <w:ilvl w:val="0"/>
                <w:numId w:val="7"/>
              </w:numPr>
              <w:tabs>
                <w:tab w:val="left" w:pos="720"/>
              </w:tabs>
              <w:rPr>
                <w:sz w:val="20"/>
                <w:szCs w:val="20"/>
              </w:rPr>
            </w:pPr>
            <w:proofErr w:type="gramStart"/>
            <w:r w:rsidRPr="000B4960">
              <w:rPr>
                <w:sz w:val="20"/>
                <w:szCs w:val="20"/>
              </w:rPr>
              <w:t>utilizzare</w:t>
            </w:r>
            <w:proofErr w:type="gramEnd"/>
            <w:r w:rsidRPr="000B4960">
              <w:rPr>
                <w:sz w:val="20"/>
                <w:szCs w:val="20"/>
              </w:rPr>
              <w:t xml:space="preserve"> tecnologie e software applicativi per la gestione integrata di amministrazione, finanza e marketing.</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Utilizzare il linguaggio e i metodi propri della matematica per organizzare e valutare adeguatamente informazioni qualitative e quantitative.</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proofErr w:type="gramStart"/>
            <w:r w:rsidRPr="000B4960">
              <w:rPr>
                <w:rFonts w:ascii="Times New Roman" w:hAnsi="Calibri" w:cs="Times New Roman"/>
                <w:sz w:val="20"/>
                <w:szCs w:val="20"/>
                <w:lang w:eastAsia="en-US"/>
              </w:rPr>
              <w:t>Utilizzare le strategie del pensiero razionale negli aspetti dialettici e algoritmici per affrontare situazioni problematiche, elaborando op</w:t>
            </w:r>
            <w:proofErr w:type="gramEnd"/>
            <w:r w:rsidRPr="000B4960">
              <w:rPr>
                <w:rFonts w:ascii="Times New Roman" w:hAnsi="Calibri" w:cs="Times New Roman"/>
                <w:sz w:val="20"/>
                <w:szCs w:val="20"/>
                <w:lang w:eastAsia="en-US"/>
              </w:rPr>
              <w:t>portune soluzioni.</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proofErr w:type="gramStart"/>
            <w:r w:rsidRPr="000B4960">
              <w:rPr>
                <w:rFonts w:ascii="Times New Roman" w:hAnsi="Calibri" w:cs="Times New Roman"/>
                <w:sz w:val="20"/>
                <w:szCs w:val="20"/>
                <w:lang w:eastAsia="en-US"/>
              </w:rPr>
              <w:t>Utilizzare i concetti e i modelli delle scienze sperimentali per investigare fenomeni sociali e naturali e per interpretare dati.</w:t>
            </w:r>
            <w:proofErr w:type="gramEnd"/>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proofErr w:type="gramStart"/>
            <w:r w:rsidRPr="000B4960">
              <w:rPr>
                <w:rFonts w:ascii="Times New Roman" w:hAnsi="Calibri" w:cs="Times New Roman"/>
                <w:sz w:val="20"/>
                <w:szCs w:val="20"/>
                <w:lang w:eastAsia="en-US"/>
              </w:rPr>
              <w:t>Utilizzare le reti e gli strumenti informatici nelle attivit</w:t>
            </w:r>
            <w:r w:rsidRPr="000B4960">
              <w:rPr>
                <w:rFonts w:ascii="Times New Roman" w:hAnsi="Calibri" w:cs="Times New Roman"/>
                <w:sz w:val="20"/>
                <w:szCs w:val="20"/>
                <w:lang w:eastAsia="en-US"/>
              </w:rPr>
              <w:t>à</w:t>
            </w:r>
            <w:r w:rsidRPr="000B4960">
              <w:rPr>
                <w:rFonts w:ascii="Times New Roman" w:hAnsi="Calibri" w:cs="Times New Roman"/>
                <w:sz w:val="20"/>
                <w:szCs w:val="20"/>
                <w:lang w:eastAsia="en-US"/>
              </w:rPr>
              <w:t xml:space="preserve"> di studio, ricerca e approfondimento disciplinare.</w:t>
            </w:r>
            <w:proofErr w:type="gramEnd"/>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 xml:space="preserve">Analizzare il valore, i limiti e i rischi delle varie soluzioni tecniche per la vita sociale e culturale con particolare attenzione alla sicurezza nei luoghi di vita e di lavoro, alla tutela della persona, </w:t>
            </w:r>
            <w:proofErr w:type="gramStart"/>
            <w:r w:rsidRPr="000B4960">
              <w:rPr>
                <w:rFonts w:ascii="Times New Roman" w:hAnsi="Calibri" w:cs="Times New Roman"/>
                <w:sz w:val="20"/>
                <w:szCs w:val="20"/>
                <w:lang w:eastAsia="en-US"/>
              </w:rPr>
              <w:t>dell</w:t>
            </w:r>
            <w:r w:rsidR="0085341C">
              <w:rPr>
                <w:rFonts w:ascii="Times New Roman" w:hAnsi="Calibri" w:cs="Times New Roman"/>
                <w:sz w:val="20"/>
                <w:szCs w:val="20"/>
                <w:lang w:eastAsia="en-US"/>
              </w:rPr>
              <w:t>’</w:t>
            </w:r>
            <w:r w:rsidR="0085341C">
              <w:rPr>
                <w:rFonts w:ascii="Times New Roman" w:hAnsi="Calibri" w:cs="Times New Roman"/>
                <w:sz w:val="20"/>
                <w:szCs w:val="20"/>
                <w:lang w:eastAsia="en-US"/>
              </w:rPr>
              <w:t xml:space="preserve"> </w:t>
            </w:r>
            <w:proofErr w:type="gramEnd"/>
            <w:r w:rsidR="0085341C">
              <w:rPr>
                <w:rFonts w:ascii="MS Mincho" w:eastAsia="MS Mincho" w:hAnsi="MS Mincho" w:cs="MS Mincho"/>
                <w:sz w:val="20"/>
                <w:szCs w:val="20"/>
                <w:lang w:eastAsia="en-US"/>
              </w:rPr>
              <w:t>a</w:t>
            </w:r>
            <w:r w:rsidRPr="000B4960">
              <w:rPr>
                <w:rFonts w:ascii="Times New Roman" w:hAnsi="Calibri" w:cs="Times New Roman"/>
                <w:sz w:val="20"/>
                <w:szCs w:val="20"/>
                <w:lang w:eastAsia="en-US"/>
              </w:rPr>
              <w:t>mbiente e del territorio.</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 xml:space="preserve">Utilizzare i principali concetti </w:t>
            </w:r>
            <w:proofErr w:type="gramStart"/>
            <w:r w:rsidRPr="000B4960">
              <w:rPr>
                <w:rFonts w:ascii="Times New Roman" w:hAnsi="Calibri" w:cs="Times New Roman"/>
                <w:sz w:val="20"/>
                <w:szCs w:val="20"/>
                <w:lang w:eastAsia="en-US"/>
              </w:rPr>
              <w:t>relativi all'</w:t>
            </w:r>
            <w:proofErr w:type="gramEnd"/>
            <w:r w:rsidRPr="000B4960">
              <w:rPr>
                <w:rFonts w:ascii="Times New Roman" w:hAnsi="Calibri" w:cs="Times New Roman"/>
                <w:sz w:val="20"/>
                <w:szCs w:val="20"/>
                <w:lang w:eastAsia="en-US"/>
              </w:rPr>
              <w:t>economia e all'organizzazione dei processi produttivi e dei servizi.</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proofErr w:type="gramStart"/>
            <w:r w:rsidRPr="000B4960">
              <w:rPr>
                <w:rFonts w:ascii="Times New Roman" w:hAnsi="Calibri" w:cs="Times New Roman"/>
                <w:sz w:val="20"/>
                <w:szCs w:val="20"/>
                <w:lang w:eastAsia="en-US"/>
              </w:rPr>
              <w:t xml:space="preserve">Correlare la conoscenza storica generale agli sviluppi delle scienze, </w:t>
            </w:r>
            <w:r w:rsidRPr="000B4960">
              <w:rPr>
                <w:rFonts w:ascii="Times New Roman" w:hAnsi="Calibri" w:cs="Times New Roman"/>
                <w:b/>
                <w:sz w:val="20"/>
                <w:szCs w:val="20"/>
                <w:lang w:eastAsia="en-US"/>
              </w:rPr>
              <w:t xml:space="preserve">delle tecnologie </w:t>
            </w:r>
            <w:r w:rsidRPr="000B4960">
              <w:rPr>
                <w:rFonts w:ascii="Times New Roman" w:hAnsi="Calibri" w:cs="Times New Roman"/>
                <w:sz w:val="20"/>
                <w:szCs w:val="20"/>
                <w:lang w:eastAsia="en-US"/>
              </w:rPr>
              <w:t xml:space="preserve">e delle tecniche negli specifici campi professionali </w:t>
            </w:r>
            <w:proofErr w:type="gramEnd"/>
            <w:r w:rsidRPr="000B4960">
              <w:rPr>
                <w:rFonts w:ascii="Times New Roman" w:hAnsi="Calibri" w:cs="Times New Roman"/>
                <w:sz w:val="20"/>
                <w:szCs w:val="20"/>
                <w:lang w:eastAsia="en-US"/>
              </w:rPr>
              <w:t>di riferimento.</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Applicare le metodologie e le tecniche della gestione per progetti.</w:t>
            </w:r>
          </w:p>
          <w:p w:rsidR="00FB6BEC" w:rsidRPr="000B4960" w:rsidRDefault="00FB6BEC">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Redigere relazioni tecniche e documentare le attivit</w:t>
            </w:r>
            <w:r w:rsidRPr="000B4960">
              <w:rPr>
                <w:rFonts w:ascii="Times New Roman" w:hAnsi="Calibri" w:cs="Times New Roman"/>
                <w:sz w:val="20"/>
                <w:szCs w:val="20"/>
                <w:lang w:eastAsia="en-US"/>
              </w:rPr>
              <w:t>à</w:t>
            </w:r>
            <w:r w:rsidRPr="000B4960">
              <w:rPr>
                <w:rFonts w:ascii="Times New Roman" w:hAnsi="Calibri" w:cs="Times New Roman"/>
                <w:sz w:val="20"/>
                <w:szCs w:val="20"/>
                <w:lang w:eastAsia="en-US"/>
              </w:rPr>
              <w:t xml:space="preserve"> individuali e di gruppo </w:t>
            </w:r>
            <w:proofErr w:type="gramStart"/>
            <w:r w:rsidRPr="000B4960">
              <w:rPr>
                <w:rFonts w:ascii="Times New Roman" w:hAnsi="Calibri" w:cs="Times New Roman"/>
                <w:sz w:val="20"/>
                <w:szCs w:val="20"/>
                <w:lang w:eastAsia="en-US"/>
              </w:rPr>
              <w:t>relative a</w:t>
            </w:r>
            <w:proofErr w:type="gramEnd"/>
            <w:r w:rsidRPr="000B4960">
              <w:rPr>
                <w:rFonts w:ascii="Times New Roman" w:hAnsi="Calibri" w:cs="Times New Roman"/>
                <w:sz w:val="20"/>
                <w:szCs w:val="20"/>
                <w:lang w:eastAsia="en-US"/>
              </w:rPr>
              <w:t xml:space="preserve"> situazioni professionali.</w:t>
            </w:r>
          </w:p>
          <w:p w:rsidR="00CC3FC4" w:rsidRPr="00746CF1" w:rsidRDefault="00FB6BEC" w:rsidP="00746CF1">
            <w:pPr>
              <w:pStyle w:val="Predefinito"/>
              <w:numPr>
                <w:ilvl w:val="0"/>
                <w:numId w:val="7"/>
              </w:numPr>
              <w:tabs>
                <w:tab w:val="left" w:pos="720"/>
              </w:tabs>
              <w:spacing w:before="100" w:after="100" w:line="200" w:lineRule="atLeast"/>
              <w:jc w:val="both"/>
              <w:rPr>
                <w:rFonts w:cs="Times New Roman"/>
                <w:sz w:val="20"/>
                <w:szCs w:val="20"/>
              </w:rPr>
            </w:pPr>
            <w:r w:rsidRPr="000B4960">
              <w:rPr>
                <w:rFonts w:ascii="Times New Roman" w:hAnsi="Calibri" w:cs="Times New Roman"/>
                <w:sz w:val="20"/>
                <w:szCs w:val="20"/>
                <w:lang w:eastAsia="en-US"/>
              </w:rPr>
              <w:t xml:space="preserve">Individuare e utilizzare gli strumenti di comunicazione e di team </w:t>
            </w:r>
            <w:proofErr w:type="spellStart"/>
            <w:r w:rsidRPr="000B4960">
              <w:rPr>
                <w:rFonts w:ascii="Times New Roman" w:hAnsi="Calibri" w:cs="Times New Roman"/>
                <w:sz w:val="20"/>
                <w:szCs w:val="20"/>
                <w:lang w:eastAsia="en-US"/>
              </w:rPr>
              <w:t>working</w:t>
            </w:r>
            <w:proofErr w:type="spellEnd"/>
            <w:r w:rsidRPr="000B4960">
              <w:rPr>
                <w:rFonts w:ascii="Times New Roman" w:hAnsi="Calibri" w:cs="Times New Roman"/>
                <w:sz w:val="20"/>
                <w:szCs w:val="20"/>
                <w:lang w:eastAsia="en-US"/>
              </w:rPr>
              <w:t xml:space="preserve"> pi</w:t>
            </w:r>
            <w:r w:rsidRPr="000B4960">
              <w:rPr>
                <w:rFonts w:ascii="Times New Roman" w:hAnsi="Calibri" w:cs="Times New Roman"/>
                <w:sz w:val="20"/>
                <w:szCs w:val="20"/>
                <w:lang w:eastAsia="en-US"/>
              </w:rPr>
              <w:t>ù</w:t>
            </w:r>
            <w:r w:rsidRPr="000B4960">
              <w:rPr>
                <w:rFonts w:ascii="Times New Roman" w:hAnsi="Calibri" w:cs="Times New Roman"/>
                <w:sz w:val="20"/>
                <w:szCs w:val="20"/>
                <w:lang w:eastAsia="en-US"/>
              </w:rPr>
              <w:t xml:space="preserve"> appropriati per intervenire nei </w:t>
            </w:r>
            <w:proofErr w:type="gramStart"/>
            <w:r w:rsidRPr="000B4960">
              <w:rPr>
                <w:rFonts w:ascii="Times New Roman" w:hAnsi="Calibri" w:cs="Times New Roman"/>
                <w:sz w:val="20"/>
                <w:szCs w:val="20"/>
                <w:lang w:eastAsia="en-US"/>
              </w:rPr>
              <w:t>contesti</w:t>
            </w:r>
            <w:proofErr w:type="gramEnd"/>
            <w:r w:rsidRPr="000B4960">
              <w:rPr>
                <w:rFonts w:ascii="Times New Roman" w:hAnsi="Calibri" w:cs="Times New Roman"/>
                <w:sz w:val="20"/>
                <w:szCs w:val="20"/>
                <w:lang w:eastAsia="en-US"/>
              </w:rPr>
              <w:t xml:space="preserve"> organizzativi e professionali di riferimento.</w:t>
            </w:r>
          </w:p>
          <w:p w:rsidR="00FB6BEC" w:rsidRPr="00746CF1" w:rsidRDefault="00B367BA" w:rsidP="00746CF1">
            <w:pPr>
              <w:pStyle w:val="Corpodeltesto3"/>
              <w:spacing w:before="0" w:after="0"/>
              <w:jc w:val="both"/>
              <w:rPr>
                <w:rFonts w:ascii="Calibri" w:hAnsi="Calibri"/>
                <w:sz w:val="20"/>
                <w:szCs w:val="20"/>
              </w:rPr>
            </w:pPr>
            <w:r>
              <w:rPr>
                <w:rFonts w:eastAsia="Times New Roman" w:hAnsi="Verdana"/>
                <w:b/>
                <w:sz w:val="22"/>
              </w:rPr>
              <w:t>STRATEGIE DA METTERE IN ATTO PER IL LORO CONSEGUIMENTO DEGLI OBIETTIVI</w:t>
            </w:r>
            <w:proofErr w:type="gramStart"/>
            <w:r>
              <w:rPr>
                <w:rFonts w:eastAsia="Times New Roman" w:hAnsi="Verdana"/>
                <w:b/>
                <w:sz w:val="22"/>
              </w:rPr>
              <w:t xml:space="preserve"> :</w:t>
            </w:r>
            <w:proofErr w:type="gramEnd"/>
            <w:r w:rsidR="00FB6BEC" w:rsidRPr="000B4960">
              <w:rPr>
                <w:rFonts w:ascii="Calibri" w:hAnsi="Calibri"/>
                <w:sz w:val="20"/>
                <w:szCs w:val="20"/>
              </w:rPr>
              <w:t xml:space="preserve">    </w:t>
            </w:r>
          </w:p>
        </w:tc>
      </w:tr>
      <w:tr w:rsidR="00FB6BEC" w:rsidTr="0033075F">
        <w:trPr>
          <w:trHeight w:val="76"/>
        </w:trPr>
        <w:tc>
          <w:tcPr>
            <w:tcW w:w="13183" w:type="dxa"/>
            <w:gridSpan w:val="3"/>
            <w:tcBorders>
              <w:top w:val="single" w:sz="2" w:space="0" w:color="000000"/>
              <w:left w:val="single" w:sz="2" w:space="0" w:color="000000"/>
              <w:bottom w:val="single" w:sz="2" w:space="0" w:color="000000"/>
              <w:right w:val="single" w:sz="2" w:space="0" w:color="000000"/>
            </w:tcBorders>
          </w:tcPr>
          <w:p w:rsidR="0033075F" w:rsidRDefault="0033075F" w:rsidP="0033075F">
            <w:pPr>
              <w:pStyle w:val="Corpodeltesto3"/>
              <w:spacing w:before="0" w:after="0"/>
              <w:jc w:val="both"/>
            </w:pPr>
            <w:r>
              <w:rPr>
                <w:rFonts w:eastAsia="Times New Roman" w:hAnsi="Calibri"/>
                <w:sz w:val="22"/>
              </w:rPr>
              <w:lastRenderedPageBreak/>
              <w:t>Il consiglio di classe al fine di favorire il raggiungimento degli obiettivi prefissati, programma di mettere in atto diverse strategie e di avvalersi degli strumenti didattici di volta in volta ritenuti pi</w:t>
            </w:r>
            <w:r>
              <w:rPr>
                <w:rFonts w:eastAsia="Times New Roman" w:hAnsi="Calibri"/>
                <w:sz w:val="22"/>
              </w:rPr>
              <w:t>ù</w:t>
            </w:r>
            <w:r>
              <w:rPr>
                <w:rFonts w:eastAsia="Times New Roman" w:hAnsi="Calibri"/>
                <w:sz w:val="22"/>
              </w:rPr>
              <w:t xml:space="preserve"> idonei a consentire la piena attuazione del processo</w:t>
            </w:r>
            <w:r w:rsidR="000F6F6E">
              <w:rPr>
                <w:rFonts w:eastAsia="Times New Roman" w:hAnsi="Calibri"/>
                <w:sz w:val="22"/>
              </w:rPr>
              <w:t xml:space="preserve"> </w:t>
            </w:r>
            <w:proofErr w:type="gramStart"/>
            <w:r w:rsidR="000F6F6E">
              <w:rPr>
                <w:rFonts w:eastAsia="Times New Roman" w:hAnsi="Calibri"/>
                <w:sz w:val="22"/>
              </w:rPr>
              <w:t xml:space="preserve">di  </w:t>
            </w:r>
            <w:proofErr w:type="gramEnd"/>
            <w:r w:rsidR="000F6F6E">
              <w:rPr>
                <w:rFonts w:eastAsia="Times New Roman" w:hAnsi="Calibri"/>
                <w:sz w:val="22"/>
              </w:rPr>
              <w:t>insegnamento/apprendimento</w:t>
            </w:r>
            <w:r>
              <w:rPr>
                <w:rFonts w:eastAsia="Times New Roman" w:hAnsi="Calibri"/>
                <w:sz w:val="22"/>
              </w:rPr>
              <w:t>:</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Lezione frontale</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Lezione dialogata</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Lezione cooperativa</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Metodo induttivo e deduttivo</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Scoperta guidata</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Lavori di gruppo</w:t>
            </w:r>
          </w:p>
          <w:p w:rsidR="0033075F" w:rsidRDefault="0033075F" w:rsidP="0033075F">
            <w:pPr>
              <w:pStyle w:val="WW-Predefinito"/>
              <w:numPr>
                <w:ilvl w:val="0"/>
                <w:numId w:val="16"/>
              </w:numPr>
              <w:tabs>
                <w:tab w:val="left" w:pos="720"/>
                <w:tab w:val="left" w:pos="4320"/>
              </w:tabs>
              <w:ind w:left="360"/>
              <w:jc w:val="both"/>
            </w:pPr>
            <w:proofErr w:type="spellStart"/>
            <w:r>
              <w:rPr>
                <w:rFonts w:eastAsia="Times New Roman" w:hAnsi="Calibri"/>
                <w:sz w:val="22"/>
              </w:rPr>
              <w:t>Problem</w:t>
            </w:r>
            <w:proofErr w:type="spellEnd"/>
            <w:r>
              <w:rPr>
                <w:rFonts w:eastAsia="Times New Roman" w:hAnsi="Calibri"/>
                <w:sz w:val="22"/>
              </w:rPr>
              <w:t xml:space="preserve"> </w:t>
            </w:r>
            <w:proofErr w:type="spellStart"/>
            <w:r>
              <w:rPr>
                <w:rFonts w:eastAsia="Times New Roman" w:hAnsi="Calibri"/>
                <w:sz w:val="22"/>
              </w:rPr>
              <w:t>solving</w:t>
            </w:r>
            <w:proofErr w:type="spellEnd"/>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 xml:space="preserve">Brain </w:t>
            </w:r>
            <w:proofErr w:type="spellStart"/>
            <w:r>
              <w:rPr>
                <w:rFonts w:eastAsia="Times New Roman" w:hAnsi="Calibri"/>
                <w:sz w:val="22"/>
              </w:rPr>
              <w:t>storming</w:t>
            </w:r>
            <w:proofErr w:type="spellEnd"/>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lastRenderedPageBreak/>
              <w:t>Analisi dei casi</w:t>
            </w:r>
          </w:p>
          <w:p w:rsidR="0033075F" w:rsidRDefault="0033075F" w:rsidP="0033075F">
            <w:pPr>
              <w:pStyle w:val="WW-Predefinito"/>
              <w:numPr>
                <w:ilvl w:val="0"/>
                <w:numId w:val="16"/>
              </w:numPr>
              <w:tabs>
                <w:tab w:val="left" w:pos="720"/>
                <w:tab w:val="left" w:pos="4320"/>
              </w:tabs>
              <w:ind w:left="360"/>
              <w:jc w:val="both"/>
            </w:pPr>
            <w:r>
              <w:rPr>
                <w:rFonts w:eastAsia="Times New Roman" w:hAnsi="Calibri"/>
                <w:sz w:val="22"/>
              </w:rPr>
              <w:t>Attivit</w:t>
            </w:r>
            <w:r>
              <w:rPr>
                <w:rFonts w:eastAsia="Times New Roman" w:hAnsi="Calibri"/>
                <w:sz w:val="22"/>
              </w:rPr>
              <w:t>à</w:t>
            </w:r>
            <w:r>
              <w:rPr>
                <w:rFonts w:eastAsia="Times New Roman" w:hAnsi="Calibri"/>
                <w:sz w:val="22"/>
              </w:rPr>
              <w:t xml:space="preserve"> laboratoriale</w:t>
            </w:r>
          </w:p>
          <w:p w:rsidR="00FB6BEC" w:rsidRDefault="00FB6BEC">
            <w:pPr>
              <w:pStyle w:val="WW-Predefinito"/>
            </w:pPr>
          </w:p>
        </w:tc>
      </w:tr>
    </w:tbl>
    <w:p w:rsidR="00FB6BEC" w:rsidRDefault="00FB6BEC">
      <w:pPr>
        <w:pStyle w:val="Corpodeltesto3"/>
        <w:spacing w:before="0" w:after="0"/>
      </w:pPr>
    </w:p>
    <w:p w:rsidR="00B47DBB" w:rsidRDefault="00B47DBB" w:rsidP="00B47DBB">
      <w:pPr>
        <w:tabs>
          <w:tab w:val="left" w:pos="720"/>
        </w:tabs>
        <w:spacing w:after="0"/>
        <w:jc w:val="both"/>
        <w:rPr>
          <w:rFonts w:ascii="Verdana" w:eastAsia="Times New Roman" w:hAnsi="Verdana" w:cs="Arial"/>
          <w:b/>
          <w:sz w:val="24"/>
          <w:szCs w:val="24"/>
        </w:rPr>
      </w:pPr>
      <w:r>
        <w:t xml:space="preserve">         -</w:t>
      </w:r>
      <w:r w:rsidRPr="00B47DBB">
        <w:rPr>
          <w:rFonts w:ascii="Verdana" w:eastAsia="Times New Roman" w:hAnsi="Verdana" w:cs="Arial"/>
          <w:b/>
          <w:sz w:val="24"/>
          <w:szCs w:val="24"/>
        </w:rPr>
        <w:t xml:space="preserve"> </w:t>
      </w:r>
      <w:r>
        <w:rPr>
          <w:rFonts w:ascii="Verdana" w:eastAsia="Times New Roman" w:hAnsi="Verdana" w:cs="Arial"/>
          <w:b/>
          <w:sz w:val="24"/>
          <w:szCs w:val="24"/>
        </w:rPr>
        <w:t xml:space="preserve">percorsi di Cittadinanza e Costituzione: </w:t>
      </w:r>
    </w:p>
    <w:p w:rsidR="00B47DBB" w:rsidRDefault="00B47DBB" w:rsidP="00B47DBB">
      <w:pPr>
        <w:tabs>
          <w:tab w:val="left" w:pos="720"/>
        </w:tabs>
        <w:spacing w:after="0"/>
        <w:jc w:val="both"/>
        <w:rPr>
          <w:rFonts w:ascii="Verdana" w:eastAsia="Times New Roman" w:hAnsi="Verdana" w:cs="Arial"/>
          <w:b/>
          <w:sz w:val="24"/>
          <w:szCs w:val="24"/>
        </w:rPr>
      </w:pPr>
    </w:p>
    <w:p w:rsidR="003B4EA2" w:rsidRDefault="00B47DBB">
      <w:pPr>
        <w:pStyle w:val="Corpodeltesto3"/>
        <w:spacing w:before="0" w:after="0"/>
      </w:pPr>
      <w:r>
        <w:t xml:space="preserve">   </w:t>
      </w:r>
    </w:p>
    <w:p w:rsidR="003B4EA2" w:rsidRDefault="003B4EA2">
      <w:pPr>
        <w:pStyle w:val="Corpodeltesto3"/>
        <w:spacing w:before="0" w:after="0"/>
      </w:pPr>
    </w:p>
    <w:p w:rsidR="003B4EA2" w:rsidRDefault="003B4EA2">
      <w:pPr>
        <w:pStyle w:val="Corpodeltesto3"/>
        <w:spacing w:before="0" w:after="0"/>
      </w:pPr>
    </w:p>
    <w:tbl>
      <w:tblPr>
        <w:tblW w:w="0" w:type="auto"/>
        <w:tblInd w:w="817" w:type="dxa"/>
        <w:tblLayout w:type="fixed"/>
        <w:tblLook w:val="0000" w:firstRow="0" w:lastRow="0" w:firstColumn="0" w:lastColumn="0" w:noHBand="0" w:noVBand="0"/>
      </w:tblPr>
      <w:tblGrid>
        <w:gridCol w:w="13183"/>
      </w:tblGrid>
      <w:tr w:rsidR="00FB6BEC" w:rsidTr="00746CF1">
        <w:trPr>
          <w:trHeight w:val="321"/>
        </w:trPr>
        <w:tc>
          <w:tcPr>
            <w:tcW w:w="13183"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b/>
              </w:rPr>
              <w:t>ATTREZZATURE E STRUMENTI DIDATTICI</w:t>
            </w:r>
          </w:p>
        </w:tc>
      </w:tr>
      <w:tr w:rsidR="00FB6BEC" w:rsidTr="00746CF1">
        <w:trPr>
          <w:trHeight w:val="321"/>
        </w:trPr>
        <w:tc>
          <w:tcPr>
            <w:tcW w:w="13183" w:type="dxa"/>
            <w:tcBorders>
              <w:top w:val="single" w:sz="2" w:space="0" w:color="000000"/>
              <w:left w:val="single" w:sz="2" w:space="0" w:color="000000"/>
              <w:bottom w:val="single" w:sz="2" w:space="0" w:color="000000"/>
              <w:right w:val="single" w:sz="2" w:space="0" w:color="000000"/>
            </w:tcBorders>
          </w:tcPr>
          <w:p w:rsidR="00FB6BEC" w:rsidRPr="00AD17CC" w:rsidRDefault="00FB6BEC" w:rsidP="00AD17CC">
            <w:pPr>
              <w:pStyle w:val="WW-Predefinito"/>
              <w:numPr>
                <w:ilvl w:val="0"/>
                <w:numId w:val="22"/>
              </w:numPr>
              <w:tabs>
                <w:tab w:val="left" w:pos="720"/>
                <w:tab w:val="left" w:pos="4320"/>
              </w:tabs>
            </w:pPr>
            <w:r w:rsidRPr="00AD17CC">
              <w:t>Libri di testo</w:t>
            </w:r>
          </w:p>
          <w:p w:rsidR="00FB6BEC" w:rsidRPr="00AD17CC" w:rsidRDefault="00FB6BEC" w:rsidP="00AD17CC">
            <w:pPr>
              <w:pStyle w:val="WW-Predefinito"/>
              <w:numPr>
                <w:ilvl w:val="0"/>
                <w:numId w:val="22"/>
              </w:numPr>
              <w:tabs>
                <w:tab w:val="left" w:pos="720"/>
                <w:tab w:val="left" w:pos="4320"/>
              </w:tabs>
            </w:pPr>
            <w:r w:rsidRPr="00AD17CC">
              <w:t>Riviste specializzate</w:t>
            </w:r>
          </w:p>
          <w:p w:rsidR="00FB6BEC" w:rsidRPr="00AD17CC" w:rsidRDefault="00FB6BEC" w:rsidP="00AD17CC">
            <w:pPr>
              <w:pStyle w:val="WW-Predefinito"/>
              <w:numPr>
                <w:ilvl w:val="0"/>
                <w:numId w:val="22"/>
              </w:numPr>
              <w:tabs>
                <w:tab w:val="left" w:pos="720"/>
                <w:tab w:val="left" w:pos="4320"/>
              </w:tabs>
            </w:pPr>
            <w:r w:rsidRPr="00AD17CC">
              <w:t>Appunti e dispense</w:t>
            </w:r>
          </w:p>
          <w:p w:rsidR="00FB6BEC" w:rsidRPr="00AD17CC" w:rsidRDefault="00FB6BEC" w:rsidP="00AD17CC">
            <w:pPr>
              <w:pStyle w:val="WW-Predefinito"/>
              <w:numPr>
                <w:ilvl w:val="0"/>
                <w:numId w:val="22"/>
              </w:numPr>
              <w:tabs>
                <w:tab w:val="left" w:pos="720"/>
                <w:tab w:val="left" w:pos="4320"/>
              </w:tabs>
            </w:pPr>
            <w:r w:rsidRPr="00AD17CC">
              <w:t>Documenti audio e video</w:t>
            </w:r>
          </w:p>
          <w:p w:rsidR="00FB6BEC" w:rsidRPr="00AD17CC" w:rsidRDefault="00FB6BEC" w:rsidP="00AD17CC">
            <w:pPr>
              <w:pStyle w:val="WW-Predefinito"/>
              <w:numPr>
                <w:ilvl w:val="0"/>
                <w:numId w:val="22"/>
              </w:numPr>
              <w:tabs>
                <w:tab w:val="left" w:pos="720"/>
                <w:tab w:val="left" w:pos="4320"/>
              </w:tabs>
            </w:pPr>
            <w:r w:rsidRPr="00AD17CC">
              <w:t>Cdrom</w:t>
            </w:r>
          </w:p>
          <w:p w:rsidR="00FB6BEC" w:rsidRPr="00AD17CC" w:rsidRDefault="00FB6BEC" w:rsidP="00AD17CC">
            <w:pPr>
              <w:pStyle w:val="WW-Predefinito"/>
              <w:numPr>
                <w:ilvl w:val="0"/>
                <w:numId w:val="22"/>
              </w:numPr>
              <w:tabs>
                <w:tab w:val="left" w:pos="720"/>
                <w:tab w:val="left" w:pos="4320"/>
              </w:tabs>
            </w:pPr>
            <w:r w:rsidRPr="00AD17CC">
              <w:t>Manuali e dizionari</w:t>
            </w:r>
            <w:proofErr w:type="gramStart"/>
            <w:r w:rsidRPr="00AD17CC">
              <w:t xml:space="preserve">   </w:t>
            </w:r>
            <w:proofErr w:type="gramEnd"/>
          </w:p>
          <w:p w:rsidR="00FB6BEC" w:rsidRPr="00AD17CC" w:rsidRDefault="00FB6BEC" w:rsidP="00AD17CC">
            <w:pPr>
              <w:pStyle w:val="WW-Predefinito"/>
              <w:numPr>
                <w:ilvl w:val="0"/>
                <w:numId w:val="22"/>
              </w:numPr>
              <w:tabs>
                <w:tab w:val="left" w:pos="720"/>
                <w:tab w:val="left" w:pos="4320"/>
              </w:tabs>
            </w:pPr>
            <w:r w:rsidRPr="00AD17CC">
              <w:t>LIM</w:t>
            </w:r>
          </w:p>
          <w:p w:rsidR="00FB6BEC" w:rsidRPr="00AD17CC" w:rsidRDefault="00FB6BEC" w:rsidP="00AD17CC">
            <w:pPr>
              <w:pStyle w:val="WW-Predefinito"/>
              <w:numPr>
                <w:ilvl w:val="0"/>
                <w:numId w:val="22"/>
              </w:numPr>
              <w:tabs>
                <w:tab w:val="left" w:pos="720"/>
                <w:tab w:val="left" w:pos="4320"/>
              </w:tabs>
            </w:pPr>
            <w:r w:rsidRPr="00AD17CC">
              <w:t xml:space="preserve">Laboratori </w:t>
            </w:r>
          </w:p>
          <w:p w:rsidR="00FB6BEC" w:rsidRDefault="00FB6BEC">
            <w:pPr>
              <w:pStyle w:val="WW-Predefinito"/>
              <w:numPr>
                <w:ilvl w:val="0"/>
                <w:numId w:val="5"/>
              </w:numPr>
              <w:tabs>
                <w:tab w:val="left" w:pos="720"/>
                <w:tab w:val="left" w:pos="4320"/>
              </w:tabs>
            </w:pPr>
          </w:p>
        </w:tc>
      </w:tr>
      <w:tr w:rsidR="00FB6BEC" w:rsidTr="00746CF1">
        <w:trPr>
          <w:trHeight w:val="392"/>
        </w:trPr>
        <w:tc>
          <w:tcPr>
            <w:tcW w:w="13183"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b/>
              </w:rPr>
              <w:t xml:space="preserve">STRUMENTI DI VERIFICA </w:t>
            </w:r>
          </w:p>
        </w:tc>
      </w:tr>
      <w:tr w:rsidR="00FB6BEC" w:rsidTr="00746CF1">
        <w:trPr>
          <w:trHeight w:val="392"/>
        </w:trPr>
        <w:tc>
          <w:tcPr>
            <w:tcW w:w="13183" w:type="dxa"/>
            <w:tcBorders>
              <w:top w:val="single" w:sz="2" w:space="0" w:color="000000"/>
              <w:left w:val="single" w:sz="2" w:space="0" w:color="000000"/>
              <w:bottom w:val="single" w:sz="2" w:space="0" w:color="000000"/>
              <w:right w:val="single" w:sz="2" w:space="0" w:color="000000"/>
            </w:tcBorders>
          </w:tcPr>
          <w:p w:rsidR="00FB6BEC" w:rsidRDefault="00FB6BEC">
            <w:pPr>
              <w:pStyle w:val="Corpodeltesto3"/>
              <w:spacing w:before="0" w:after="0"/>
              <w:jc w:val="both"/>
            </w:pPr>
            <w:r>
              <w:rPr>
                <w:rFonts w:eastAsia="Times New Roman" w:hAnsi="Calibri"/>
              </w:rPr>
              <w:t>Attraverso le diverse tipologie di verifiche si misurer</w:t>
            </w:r>
            <w:r>
              <w:rPr>
                <w:rFonts w:eastAsia="Times New Roman" w:hAnsi="Calibri"/>
              </w:rPr>
              <w:t>à</w:t>
            </w:r>
            <w:r>
              <w:rPr>
                <w:rFonts w:eastAsia="Times New Roman" w:hAnsi="Calibri"/>
              </w:rPr>
              <w:t xml:space="preserve"> il raggiungimento parziale o completo degli obiettivi cognitivi prefissati e pertanto dei risultati attesi considerando anche le abilit</w:t>
            </w:r>
            <w:r>
              <w:rPr>
                <w:rFonts w:eastAsia="Times New Roman" w:hAnsi="Calibri"/>
              </w:rPr>
              <w:t>à</w:t>
            </w:r>
            <w:r>
              <w:rPr>
                <w:rFonts w:eastAsia="Times New Roman" w:hAnsi="Calibri"/>
              </w:rPr>
              <w:t xml:space="preserve"> meta-cognitive (quali ad esempio la capacit</w:t>
            </w:r>
            <w:r>
              <w:rPr>
                <w:rFonts w:eastAsia="Times New Roman" w:hAnsi="Calibri"/>
              </w:rPr>
              <w:t>à</w:t>
            </w:r>
            <w:r>
              <w:rPr>
                <w:rFonts w:eastAsia="Times New Roman" w:hAnsi="Calibri"/>
              </w:rPr>
              <w:t xml:space="preserve"> di </w:t>
            </w:r>
            <w:proofErr w:type="gramStart"/>
            <w:r>
              <w:rPr>
                <w:rFonts w:eastAsia="Times New Roman" w:hAnsi="Calibri"/>
              </w:rPr>
              <w:t>reperire</w:t>
            </w:r>
            <w:proofErr w:type="gramEnd"/>
            <w:r>
              <w:rPr>
                <w:rFonts w:eastAsia="Times New Roman" w:hAnsi="Calibri"/>
              </w:rPr>
              <w:t xml:space="preserve"> informazioni, di utilizzare testi e manuali, di ricerca di fonti utili allo svolgimento degli elaborati, di utilizzare la strumentazione dei laboratori ecc.) Le verifiche dovranno essere di diversa tipologia in modo da abituare gli allievi anche alle prove degli Esami di Stato. </w:t>
            </w:r>
          </w:p>
        </w:tc>
      </w:tr>
    </w:tbl>
    <w:p w:rsidR="00FB6BEC" w:rsidRDefault="00FB6BEC">
      <w:pPr>
        <w:pStyle w:val="Corpodeltesto3"/>
        <w:spacing w:before="0" w:after="0"/>
      </w:pPr>
    </w:p>
    <w:p w:rsidR="0033075F" w:rsidRDefault="0033075F">
      <w:pPr>
        <w:pStyle w:val="Corpodeltesto3"/>
        <w:spacing w:before="0" w:after="0"/>
      </w:pPr>
    </w:p>
    <w:p w:rsidR="0033075F" w:rsidRDefault="0033075F">
      <w:pPr>
        <w:pStyle w:val="Corpodeltesto3"/>
        <w:spacing w:before="0" w:after="0"/>
      </w:pPr>
    </w:p>
    <w:p w:rsidR="00FB6BEC" w:rsidRPr="00AD17CC" w:rsidRDefault="00FB6BEC" w:rsidP="0033075F">
      <w:pPr>
        <w:pStyle w:val="Corpodeltesto3"/>
        <w:spacing w:before="0" w:after="0"/>
        <w:jc w:val="center"/>
      </w:pPr>
      <w:r w:rsidRPr="00AD17CC">
        <w:rPr>
          <w:b/>
        </w:rPr>
        <w:t>Valutazione</w:t>
      </w:r>
    </w:p>
    <w:p w:rsidR="00FB6BEC" w:rsidRDefault="00FB6BEC" w:rsidP="0033075F">
      <w:pPr>
        <w:pStyle w:val="Corpodeltesto3"/>
        <w:spacing w:before="0" w:after="0"/>
        <w:jc w:val="center"/>
      </w:pPr>
    </w:p>
    <w:p w:rsidR="00FB6BEC" w:rsidRPr="0033075F" w:rsidRDefault="00FB6BEC" w:rsidP="008B338C">
      <w:pPr>
        <w:pStyle w:val="Corpodeltesto3"/>
        <w:spacing w:before="0" w:after="0"/>
        <w:ind w:firstLine="708"/>
        <w:rPr>
          <w:rFonts w:eastAsia="Times New Roman" w:hAnsi="Calibri"/>
        </w:rPr>
      </w:pPr>
      <w:r w:rsidRPr="0033075F">
        <w:rPr>
          <w:rFonts w:eastAsia="Times New Roman" w:hAnsi="Calibri"/>
        </w:rPr>
        <w:t>Il Consiglio di Classe definisce i seguenti elementi</w:t>
      </w:r>
      <w:r w:rsidR="00DE7835">
        <w:rPr>
          <w:rFonts w:eastAsia="Times New Roman" w:hAnsi="Calibri"/>
        </w:rPr>
        <w:t xml:space="preserve"> di valutazione</w:t>
      </w:r>
      <w:r w:rsidR="0046583A">
        <w:rPr>
          <w:rFonts w:eastAsia="Times New Roman" w:hAnsi="Calibri"/>
        </w:rPr>
        <w:t>.</w:t>
      </w:r>
    </w:p>
    <w:p w:rsidR="0046583A" w:rsidRDefault="00DE7835" w:rsidP="008B338C">
      <w:pPr>
        <w:pStyle w:val="Corpodeltesto3"/>
        <w:spacing w:before="0" w:after="0"/>
        <w:ind w:left="708"/>
        <w:rPr>
          <w:rFonts w:eastAsia="Times New Roman" w:hAnsi="Calibri"/>
        </w:rPr>
      </w:pPr>
      <w:r w:rsidRPr="0046583A">
        <w:rPr>
          <w:rFonts w:eastAsia="Times New Roman" w:hAnsi="Calibri"/>
        </w:rPr>
        <w:t xml:space="preserve">Il processo di valutazione sommativa </w:t>
      </w:r>
      <w:r w:rsidR="0046583A">
        <w:rPr>
          <w:rFonts w:eastAsia="Times New Roman" w:hAnsi="Calibri"/>
        </w:rPr>
        <w:t>periodica e</w:t>
      </w:r>
      <w:proofErr w:type="gramStart"/>
      <w:r w:rsidRPr="0046583A">
        <w:rPr>
          <w:rFonts w:eastAsia="Times New Roman" w:hAnsi="Calibri"/>
        </w:rPr>
        <w:t xml:space="preserve"> </w:t>
      </w:r>
      <w:r w:rsidR="0046583A">
        <w:rPr>
          <w:rFonts w:eastAsia="Times New Roman" w:hAnsi="Calibri"/>
        </w:rPr>
        <w:t xml:space="preserve"> </w:t>
      </w:r>
      <w:proofErr w:type="gramEnd"/>
      <w:r w:rsidR="0046583A">
        <w:rPr>
          <w:rFonts w:eastAsia="Times New Roman" w:hAnsi="Calibri"/>
        </w:rPr>
        <w:t xml:space="preserve">di </w:t>
      </w:r>
      <w:r w:rsidRPr="0046583A">
        <w:rPr>
          <w:rFonts w:eastAsia="Times New Roman" w:hAnsi="Calibri"/>
        </w:rPr>
        <w:t>fine periodo didattico non sar</w:t>
      </w:r>
      <w:r w:rsidRPr="0046583A">
        <w:rPr>
          <w:rFonts w:eastAsia="Times New Roman" w:hAnsi="Calibri"/>
        </w:rPr>
        <w:t>à</w:t>
      </w:r>
      <w:r w:rsidRPr="0046583A">
        <w:rPr>
          <w:rFonts w:eastAsia="Times New Roman" w:hAnsi="Calibri"/>
        </w:rPr>
        <w:t xml:space="preserve"> una mera </w:t>
      </w:r>
      <w:r w:rsidRPr="0046583A">
        <w:rPr>
          <w:rFonts w:eastAsia="Times New Roman" w:hAnsi="Calibri"/>
        </w:rPr>
        <w:t>“</w:t>
      </w:r>
      <w:r w:rsidRPr="0046583A">
        <w:rPr>
          <w:rFonts w:eastAsia="Times New Roman" w:hAnsi="Calibri"/>
        </w:rPr>
        <w:t>media matematica</w:t>
      </w:r>
      <w:r w:rsidRPr="0046583A">
        <w:rPr>
          <w:rFonts w:eastAsia="Times New Roman" w:hAnsi="Calibri"/>
        </w:rPr>
        <w:t>”</w:t>
      </w:r>
      <w:r w:rsidRPr="0046583A">
        <w:rPr>
          <w:rFonts w:eastAsia="Times New Roman" w:hAnsi="Calibri"/>
        </w:rPr>
        <w:t xml:space="preserve"> delle votazioni riportate nelle singole prove, ma terr</w:t>
      </w:r>
      <w:r w:rsidRPr="0046583A">
        <w:rPr>
          <w:rFonts w:eastAsia="Times New Roman" w:hAnsi="Calibri"/>
        </w:rPr>
        <w:t>à</w:t>
      </w:r>
      <w:r w:rsidRPr="0046583A">
        <w:rPr>
          <w:rFonts w:eastAsia="Times New Roman" w:hAnsi="Calibri"/>
        </w:rPr>
        <w:t xml:space="preserve"> conto altres</w:t>
      </w:r>
      <w:r w:rsidRPr="0046583A">
        <w:rPr>
          <w:rFonts w:eastAsia="Times New Roman" w:hAnsi="Calibri"/>
        </w:rPr>
        <w:t>ì</w:t>
      </w:r>
      <w:r w:rsidRPr="0046583A">
        <w:rPr>
          <w:rFonts w:eastAsia="Times New Roman" w:hAnsi="Calibri"/>
        </w:rPr>
        <w:t xml:space="preserve"> dei seguenti fattori</w:t>
      </w:r>
      <w:r w:rsidR="0046583A" w:rsidRPr="0033075F">
        <w:rPr>
          <w:rFonts w:eastAsia="Times New Roman" w:hAnsi="Calibri"/>
        </w:rPr>
        <w:t xml:space="preserve"> </w:t>
      </w:r>
      <w:r w:rsidR="0046583A">
        <w:rPr>
          <w:rFonts w:eastAsia="Times New Roman" w:hAnsi="Calibri"/>
        </w:rPr>
        <w:t>:</w:t>
      </w:r>
    </w:p>
    <w:p w:rsidR="0046583A" w:rsidRPr="0046583A" w:rsidRDefault="0046583A" w:rsidP="0046583A">
      <w:pPr>
        <w:pStyle w:val="Corpodeltesto3"/>
        <w:numPr>
          <w:ilvl w:val="0"/>
          <w:numId w:val="20"/>
        </w:numPr>
        <w:spacing w:before="0" w:after="0"/>
        <w:rPr>
          <w:rFonts w:eastAsia="Times New Roman" w:hAnsi="Calibri"/>
        </w:rPr>
      </w:pPr>
      <w:r w:rsidRPr="0046583A">
        <w:rPr>
          <w:rFonts w:eastAsia="Times New Roman" w:hAnsi="Calibri"/>
        </w:rPr>
        <w:lastRenderedPageBreak/>
        <w:t>Situazione personale (livello di base, difficolt</w:t>
      </w:r>
      <w:r w:rsidRPr="0046583A">
        <w:rPr>
          <w:rFonts w:eastAsia="Times New Roman" w:hAnsi="Calibri"/>
        </w:rPr>
        <w:t>à</w:t>
      </w:r>
      <w:r w:rsidRPr="0046583A">
        <w:rPr>
          <w:rFonts w:eastAsia="Times New Roman" w:hAnsi="Calibri"/>
        </w:rPr>
        <w:t xml:space="preserve"> soggettive ecc.)</w:t>
      </w:r>
    </w:p>
    <w:p w:rsidR="00FB6BEC" w:rsidRPr="0033075F" w:rsidRDefault="00FB6BEC" w:rsidP="0046583A">
      <w:pPr>
        <w:pStyle w:val="Corpodeltesto3"/>
        <w:numPr>
          <w:ilvl w:val="0"/>
          <w:numId w:val="20"/>
        </w:numPr>
        <w:spacing w:before="0" w:after="0"/>
        <w:rPr>
          <w:rFonts w:eastAsia="Times New Roman" w:hAnsi="Calibri"/>
        </w:rPr>
      </w:pPr>
      <w:r w:rsidRPr="0033075F">
        <w:rPr>
          <w:rFonts w:eastAsia="Times New Roman" w:hAnsi="Calibri"/>
        </w:rPr>
        <w:t>Metodo di studio</w:t>
      </w:r>
    </w:p>
    <w:p w:rsidR="00FB6BEC" w:rsidRPr="0033075F" w:rsidRDefault="00FB6BEC" w:rsidP="0046583A">
      <w:pPr>
        <w:pStyle w:val="Corpodeltesto3"/>
        <w:numPr>
          <w:ilvl w:val="0"/>
          <w:numId w:val="20"/>
        </w:numPr>
        <w:spacing w:before="0" w:after="0"/>
        <w:rPr>
          <w:rFonts w:eastAsia="Times New Roman" w:hAnsi="Calibri"/>
        </w:rPr>
      </w:pPr>
      <w:r w:rsidRPr="0033075F">
        <w:rPr>
          <w:rFonts w:eastAsia="Times New Roman" w:hAnsi="Calibri"/>
        </w:rPr>
        <w:t>Partecipazione all</w:t>
      </w:r>
      <w:r w:rsidRPr="0033075F">
        <w:rPr>
          <w:rFonts w:eastAsia="Times New Roman" w:hAnsi="Calibri"/>
        </w:rPr>
        <w:t>’</w:t>
      </w:r>
      <w:r w:rsidRPr="0033075F">
        <w:rPr>
          <w:rFonts w:eastAsia="Times New Roman" w:hAnsi="Calibri"/>
        </w:rPr>
        <w:t>attivit</w:t>
      </w:r>
      <w:r w:rsidRPr="0033075F">
        <w:rPr>
          <w:rFonts w:eastAsia="Times New Roman" w:hAnsi="Calibri"/>
        </w:rPr>
        <w:t>à</w:t>
      </w:r>
      <w:r w:rsidRPr="0033075F">
        <w:rPr>
          <w:rFonts w:eastAsia="Times New Roman" w:hAnsi="Calibri"/>
        </w:rPr>
        <w:t xml:space="preserve"> didattica e frequenza scolastica</w:t>
      </w:r>
    </w:p>
    <w:p w:rsidR="00FB6BEC" w:rsidRPr="0033075F" w:rsidRDefault="00FB6BEC" w:rsidP="0046583A">
      <w:pPr>
        <w:pStyle w:val="Corpodeltesto3"/>
        <w:numPr>
          <w:ilvl w:val="0"/>
          <w:numId w:val="20"/>
        </w:numPr>
        <w:spacing w:before="0" w:after="0"/>
        <w:rPr>
          <w:rFonts w:eastAsia="Times New Roman" w:hAnsi="Calibri"/>
        </w:rPr>
      </w:pPr>
      <w:r w:rsidRPr="0033075F">
        <w:rPr>
          <w:rFonts w:eastAsia="Times New Roman" w:hAnsi="Calibri"/>
        </w:rPr>
        <w:t>Impegno</w:t>
      </w:r>
    </w:p>
    <w:p w:rsidR="00FB6BEC" w:rsidRPr="0033075F" w:rsidRDefault="00FB6BEC" w:rsidP="0046583A">
      <w:pPr>
        <w:pStyle w:val="Corpodeltesto3"/>
        <w:numPr>
          <w:ilvl w:val="0"/>
          <w:numId w:val="20"/>
        </w:numPr>
        <w:spacing w:before="0" w:after="0"/>
        <w:rPr>
          <w:rFonts w:eastAsia="Times New Roman" w:hAnsi="Calibri"/>
        </w:rPr>
      </w:pPr>
      <w:r w:rsidRPr="0033075F">
        <w:rPr>
          <w:rFonts w:eastAsia="Times New Roman" w:hAnsi="Calibri"/>
        </w:rPr>
        <w:t>Progresso</w:t>
      </w:r>
    </w:p>
    <w:p w:rsidR="00FB6BEC" w:rsidRPr="0033075F" w:rsidRDefault="00FB6BEC" w:rsidP="0046583A">
      <w:pPr>
        <w:pStyle w:val="Corpodeltesto3"/>
        <w:numPr>
          <w:ilvl w:val="0"/>
          <w:numId w:val="20"/>
        </w:numPr>
        <w:spacing w:before="0" w:after="0"/>
        <w:rPr>
          <w:rFonts w:eastAsia="Times New Roman" w:hAnsi="Calibri"/>
        </w:rPr>
      </w:pPr>
      <w:r w:rsidRPr="0033075F">
        <w:rPr>
          <w:rFonts w:eastAsia="Times New Roman" w:hAnsi="Calibri"/>
        </w:rPr>
        <w:t>Livello della classe</w:t>
      </w:r>
    </w:p>
    <w:p w:rsidR="00FB6BEC" w:rsidRDefault="00FB6BEC" w:rsidP="0046583A">
      <w:pPr>
        <w:pStyle w:val="Corpodeltesto3"/>
        <w:spacing w:before="0" w:after="0"/>
        <w:ind w:left="1080"/>
        <w:rPr>
          <w:rFonts w:eastAsia="Times New Roman" w:hAnsi="Calibri"/>
        </w:rPr>
      </w:pPr>
    </w:p>
    <w:p w:rsidR="0033075F" w:rsidRDefault="0033075F" w:rsidP="0046583A">
      <w:pPr>
        <w:pStyle w:val="Corpodeltesto3"/>
        <w:spacing w:before="0" w:after="0"/>
        <w:ind w:left="1080"/>
        <w:rPr>
          <w:rFonts w:eastAsia="Times New Roman" w:hAnsi="Calibri"/>
        </w:rPr>
      </w:pPr>
    </w:p>
    <w:p w:rsidR="0033075F" w:rsidRDefault="0033075F" w:rsidP="0033075F">
      <w:pPr>
        <w:pStyle w:val="Corpodeltesto3"/>
        <w:tabs>
          <w:tab w:val="left" w:pos="1080"/>
        </w:tabs>
        <w:spacing w:before="0" w:after="0"/>
        <w:rPr>
          <w:rFonts w:eastAsia="Times New Roman" w:hAnsi="Calibri"/>
        </w:rPr>
      </w:pPr>
    </w:p>
    <w:p w:rsidR="0033075F" w:rsidRDefault="0033075F" w:rsidP="0033075F">
      <w:pPr>
        <w:pStyle w:val="Corpodeltesto3"/>
        <w:tabs>
          <w:tab w:val="left" w:pos="1080"/>
        </w:tabs>
        <w:spacing w:before="0" w:after="0"/>
        <w:jc w:val="both"/>
        <w:rPr>
          <w:rFonts w:eastAsia="Times New Roman" w:hAnsi="Calibri"/>
        </w:rPr>
      </w:pPr>
    </w:p>
    <w:p w:rsidR="00FB6BEC" w:rsidRPr="00AD17CC" w:rsidRDefault="00FB6BEC">
      <w:pPr>
        <w:pStyle w:val="Corpodeltesto3"/>
        <w:spacing w:before="0" w:after="0"/>
        <w:jc w:val="both"/>
      </w:pPr>
      <w:r w:rsidRPr="00AD17CC">
        <w:rPr>
          <w:b/>
          <w:caps/>
          <w:sz w:val="22"/>
        </w:rPr>
        <w:t>tabella per La valutazione del profitto secondo gli indicatori per l’accertamento delle Competenze, conoscenze e abilita’ e la loro corrispondenza</w:t>
      </w:r>
      <w:proofErr w:type="gramStart"/>
      <w:r w:rsidRPr="00AD17CC">
        <w:rPr>
          <w:b/>
          <w:caps/>
          <w:sz w:val="22"/>
        </w:rPr>
        <w:t xml:space="preserve">  </w:t>
      </w:r>
      <w:proofErr w:type="gramEnd"/>
      <w:r w:rsidRPr="00AD17CC">
        <w:rPr>
          <w:b/>
          <w:caps/>
          <w:sz w:val="22"/>
        </w:rPr>
        <w:t>con i voti  riportata nel POF d’istituto anche per le prove scritte o pratiche.</w:t>
      </w:r>
    </w:p>
    <w:p w:rsidR="00FB6BEC" w:rsidRDefault="00FB6BEC">
      <w:pPr>
        <w:pStyle w:val="WW-Predefinito"/>
      </w:pPr>
    </w:p>
    <w:tbl>
      <w:tblPr>
        <w:tblW w:w="15027" w:type="dxa"/>
        <w:tblInd w:w="-35" w:type="dxa"/>
        <w:tblLayout w:type="fixed"/>
        <w:tblLook w:val="0000" w:firstRow="0" w:lastRow="0" w:firstColumn="0" w:lastColumn="0" w:noHBand="0" w:noVBand="0"/>
      </w:tblPr>
      <w:tblGrid>
        <w:gridCol w:w="35"/>
        <w:gridCol w:w="1809"/>
        <w:gridCol w:w="851"/>
        <w:gridCol w:w="1708"/>
        <w:gridCol w:w="4812"/>
        <w:gridCol w:w="5670"/>
        <w:gridCol w:w="142"/>
      </w:tblGrid>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Livelli di preparazione</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proofErr w:type="gramStart"/>
            <w:r w:rsidRPr="00AD17CC">
              <w:rPr>
                <w:sz w:val="18"/>
              </w:rPr>
              <w:t>voto</w:t>
            </w:r>
            <w:proofErr w:type="gramEnd"/>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Conoscenze</w:t>
            </w:r>
          </w:p>
          <w:p w:rsidR="00FB6BEC" w:rsidRPr="00AD17CC" w:rsidRDefault="00FB6BEC">
            <w:pPr>
              <w:pStyle w:val="Default"/>
              <w:rPr>
                <w:rFonts w:ascii="Times New Roman" w:hAnsi="Times New Roman" w:cs="Times New Roman"/>
              </w:rPr>
            </w:pPr>
            <w:proofErr w:type="gramStart"/>
            <w:r w:rsidRPr="00AD17CC">
              <w:rPr>
                <w:rFonts w:ascii="Times New Roman" w:hAnsi="Times New Roman" w:cs="Times New Roman"/>
                <w:sz w:val="18"/>
              </w:rPr>
              <w:t>(</w:t>
            </w:r>
            <w:r w:rsidRPr="00AD17CC">
              <w:rPr>
                <w:rFonts w:ascii="Times New Roman" w:hAnsi="Times New Roman" w:cs="Times New Roman"/>
                <w:sz w:val="22"/>
              </w:rPr>
              <w:t>Contenuti</w:t>
            </w:r>
            <w:proofErr w:type="gramEnd"/>
            <w:r w:rsidRPr="00AD17CC">
              <w:rPr>
                <w:rFonts w:ascii="Times New Roman" w:hAnsi="Times New Roman" w:cs="Times New Roman"/>
                <w:sz w:val="22"/>
              </w:rPr>
              <w:t xml:space="preserve"> delle singole discipline </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Conoscenze di tipo lessicale </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Conoscenze di tipo morfologico-sintattico </w:t>
            </w:r>
          </w:p>
          <w:p w:rsidR="00FB6BEC" w:rsidRPr="00AD17CC" w:rsidRDefault="00FB6BEC">
            <w:pPr>
              <w:pStyle w:val="WW-Predefinito"/>
            </w:pPr>
            <w:r w:rsidRPr="00AD17CC">
              <w:rPr>
                <w:sz w:val="22"/>
              </w:rPr>
              <w:t>Conoscenze di calcolo o procedimento</w:t>
            </w:r>
            <w:proofErr w:type="gramStart"/>
            <w:r w:rsidRPr="00AD17CC">
              <w:rPr>
                <w:sz w:val="22"/>
              </w:rPr>
              <w:t>)</w:t>
            </w:r>
            <w:proofErr w:type="gramEnd"/>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Competenze</w:t>
            </w:r>
          </w:p>
          <w:p w:rsidR="00FB6BEC" w:rsidRPr="00AD17CC" w:rsidRDefault="00FB6BEC">
            <w:pPr>
              <w:pStyle w:val="Default"/>
              <w:rPr>
                <w:rFonts w:ascii="Times New Roman" w:hAnsi="Times New Roman" w:cs="Times New Roman"/>
              </w:rPr>
            </w:pPr>
            <w:proofErr w:type="gramStart"/>
            <w:r w:rsidRPr="00AD17CC">
              <w:rPr>
                <w:rFonts w:ascii="Times New Roman" w:hAnsi="Times New Roman" w:cs="Times New Roman"/>
                <w:sz w:val="18"/>
              </w:rPr>
              <w:t>(</w:t>
            </w:r>
            <w:r w:rsidRPr="00AD17CC">
              <w:rPr>
                <w:rFonts w:ascii="Times New Roman" w:hAnsi="Times New Roman" w:cs="Times New Roman"/>
                <w:sz w:val="22"/>
              </w:rPr>
              <w:t>Saper</w:t>
            </w:r>
            <w:proofErr w:type="gramEnd"/>
            <w:r w:rsidRPr="00AD17CC">
              <w:rPr>
                <w:rFonts w:ascii="Times New Roman" w:hAnsi="Times New Roman" w:cs="Times New Roman"/>
                <w:sz w:val="22"/>
              </w:rPr>
              <w:t xml:space="preserve"> operare collegamenti interdisciplinari </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Saper utilizzare strumenti di </w:t>
            </w:r>
            <w:proofErr w:type="gramStart"/>
            <w:r w:rsidRPr="00AD17CC">
              <w:rPr>
                <w:rFonts w:ascii="Times New Roman" w:hAnsi="Times New Roman" w:cs="Times New Roman"/>
                <w:sz w:val="22"/>
              </w:rPr>
              <w:t>rappresentazione</w:t>
            </w:r>
            <w:proofErr w:type="gramEnd"/>
            <w:r w:rsidRPr="00AD17CC">
              <w:rPr>
                <w:rFonts w:ascii="Times New Roman" w:hAnsi="Times New Roman" w:cs="Times New Roman"/>
                <w:sz w:val="22"/>
              </w:rPr>
              <w:t xml:space="preserve"> </w:t>
            </w:r>
          </w:p>
          <w:p w:rsidR="00FB6BEC" w:rsidRPr="00AD17CC" w:rsidRDefault="00FB6BEC">
            <w:pPr>
              <w:pStyle w:val="WW-Predefinito"/>
            </w:pPr>
            <w:r w:rsidRPr="00AD17CC">
              <w:rPr>
                <w:sz w:val="22"/>
              </w:rPr>
              <w:t>Saper definire</w:t>
            </w:r>
            <w:proofErr w:type="gramStart"/>
            <w:r w:rsidRPr="00AD17CC">
              <w:rPr>
                <w:sz w:val="22"/>
              </w:rPr>
              <w:t xml:space="preserve"> ,</w:t>
            </w:r>
            <w:proofErr w:type="gramEnd"/>
            <w:r w:rsidRPr="00AD17CC">
              <w:rPr>
                <w:sz w:val="22"/>
              </w:rPr>
              <w:t xml:space="preserve"> problematizzare, risolvere, approfondire)</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t xml:space="preserve">  </w:t>
            </w:r>
            <w:r w:rsidRPr="00AD17CC">
              <w:rPr>
                <w:sz w:val="18"/>
              </w:rPr>
              <w:t>Abilità (Applicazione e rielaborazione)</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Capacità autonoma di critica e di giudizio </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Capacità di analisi e sintesi </w:t>
            </w:r>
          </w:p>
          <w:p w:rsidR="00FB6BEC" w:rsidRPr="00AD17CC" w:rsidRDefault="00FB6BEC">
            <w:pPr>
              <w:pStyle w:val="Default"/>
              <w:rPr>
                <w:rFonts w:ascii="Times New Roman" w:hAnsi="Times New Roman" w:cs="Times New Roman"/>
              </w:rPr>
            </w:pPr>
            <w:r w:rsidRPr="00AD17CC">
              <w:rPr>
                <w:rFonts w:ascii="Times New Roman" w:hAnsi="Times New Roman" w:cs="Times New Roman"/>
                <w:sz w:val="22"/>
              </w:rPr>
              <w:t xml:space="preserve">Capacità </w:t>
            </w:r>
            <w:proofErr w:type="gramStart"/>
            <w:r w:rsidRPr="00AD17CC">
              <w:rPr>
                <w:rFonts w:ascii="Times New Roman" w:hAnsi="Times New Roman" w:cs="Times New Roman"/>
                <w:sz w:val="22"/>
              </w:rPr>
              <w:t xml:space="preserve">di </w:t>
            </w:r>
            <w:proofErr w:type="gramEnd"/>
            <w:r w:rsidRPr="00AD17CC">
              <w:rPr>
                <w:rFonts w:ascii="Times New Roman" w:hAnsi="Times New Roman" w:cs="Times New Roman"/>
                <w:sz w:val="22"/>
              </w:rPr>
              <w:t xml:space="preserve">induzione e deduzione </w:t>
            </w:r>
          </w:p>
          <w:p w:rsidR="00FB6BEC" w:rsidRPr="00AD17CC" w:rsidRDefault="00FB6BEC">
            <w:pPr>
              <w:pStyle w:val="WW-Predefinito"/>
            </w:pPr>
            <w:r w:rsidRPr="00AD17CC">
              <w:rPr>
                <w:sz w:val="22"/>
              </w:rPr>
              <w:t>Capacità di autovalutazione</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Ottimo</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9 - 10</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Completa, coordinata, rigorosa e approfondita</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Default"/>
              <w:rPr>
                <w:rFonts w:ascii="Times New Roman" w:hAnsi="Times New Roman" w:cs="Times New Roman"/>
              </w:rPr>
            </w:pPr>
            <w:proofErr w:type="gramStart"/>
            <w:r w:rsidRPr="00AD17CC">
              <w:rPr>
                <w:rFonts w:ascii="Times New Roman" w:hAnsi="Times New Roman" w:cs="Times New Roman"/>
                <w:sz w:val="18"/>
              </w:rPr>
              <w:t>Comprensione e espressione  aderenti e precise</w:t>
            </w:r>
            <w:proofErr w:type="gramEnd"/>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organizza le conoscenze acquisite in maniera ampia e articolata, senza commettere errori e compie valutazioni </w:t>
            </w:r>
            <w:proofErr w:type="gramStart"/>
            <w:r w:rsidRPr="00AD17CC">
              <w:rPr>
                <w:sz w:val="18"/>
              </w:rPr>
              <w:t>pertinenti</w:t>
            </w:r>
            <w:proofErr w:type="gramEnd"/>
          </w:p>
          <w:p w:rsidR="00FB6BEC" w:rsidRPr="00AD17CC" w:rsidRDefault="00FB6BEC">
            <w:pPr>
              <w:pStyle w:val="WW-Predefinito"/>
              <w:jc w:val="both"/>
            </w:pPr>
            <w:r w:rsidRPr="00AD17CC">
              <w:rPr>
                <w:sz w:val="18"/>
              </w:rPr>
              <w:t>Con applicazione autonoma, analisi profonda e sintesi originale.</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Buono</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8</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Complete e approfondite</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assimila criticamente l’argomento in ogni suo aspetto mostrando comprensione aderente ed espressione </w:t>
            </w:r>
            <w:proofErr w:type="gramStart"/>
            <w:r w:rsidRPr="00AD17CC">
              <w:rPr>
                <w:sz w:val="18"/>
              </w:rPr>
              <w:t>precisa</w:t>
            </w:r>
            <w:proofErr w:type="gramEnd"/>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applica in modo sicuro le conoscenze acquisite anche con</w:t>
            </w:r>
            <w:proofErr w:type="gramStart"/>
            <w:r w:rsidRPr="00AD17CC">
              <w:rPr>
                <w:sz w:val="18"/>
              </w:rPr>
              <w:t xml:space="preserve">  </w:t>
            </w:r>
            <w:proofErr w:type="gramEnd"/>
            <w:r w:rsidRPr="00AD17CC">
              <w:rPr>
                <w:sz w:val="18"/>
              </w:rPr>
              <w:t>un’analisi articolata e operandone un sintesi significativa pertinente e senza commettere errori</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Discreto</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7</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Complete </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padroneggia l’argomento in modo </w:t>
            </w:r>
            <w:proofErr w:type="spellStart"/>
            <w:r w:rsidRPr="00AD17CC">
              <w:rPr>
                <w:sz w:val="18"/>
              </w:rPr>
              <w:t>articolato</w:t>
            </w:r>
            <w:proofErr w:type="gramStart"/>
            <w:r w:rsidRPr="00AD17CC">
              <w:rPr>
                <w:sz w:val="18"/>
              </w:rPr>
              <w:t>,</w:t>
            </w:r>
            <w:proofErr w:type="gramEnd"/>
            <w:r w:rsidRPr="00AD17CC">
              <w:rPr>
                <w:sz w:val="18"/>
              </w:rPr>
              <w:t>senza</w:t>
            </w:r>
            <w:proofErr w:type="spellEnd"/>
            <w:r w:rsidRPr="00AD17CC">
              <w:rPr>
                <w:sz w:val="18"/>
              </w:rPr>
              <w:t xml:space="preserve"> commettere </w:t>
            </w:r>
            <w:proofErr w:type="spellStart"/>
            <w:r w:rsidRPr="00AD17CC">
              <w:rPr>
                <w:sz w:val="18"/>
              </w:rPr>
              <w:t>error</w:t>
            </w:r>
            <w:proofErr w:type="spellEnd"/>
            <w:r w:rsidRPr="00AD17CC">
              <w:rPr>
                <w:sz w:val="18"/>
              </w:rPr>
              <w:t xml:space="preserve"> anche se non del tutto approfondito e preciso sul piano dell’espressione</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sa </w:t>
            </w:r>
            <w:proofErr w:type="gramStart"/>
            <w:r w:rsidRPr="00AD17CC">
              <w:rPr>
                <w:sz w:val="18"/>
              </w:rPr>
              <w:t>effettuare</w:t>
            </w:r>
            <w:proofErr w:type="gramEnd"/>
            <w:r w:rsidRPr="00AD17CC">
              <w:rPr>
                <w:sz w:val="18"/>
              </w:rPr>
              <w:t xml:space="preserve"> autonomamente analisi, sintesi e valutazioni ma commette alcune  imprecisioni sul piano dell’applicazione, dell’analisi e della sintesi.</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Sufficiente</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6</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Essenziale,</w:t>
            </w:r>
            <w:proofErr w:type="gramStart"/>
            <w:r w:rsidRPr="00AD17CC">
              <w:rPr>
                <w:sz w:val="18"/>
              </w:rPr>
              <w:t xml:space="preserve">  </w:t>
            </w:r>
            <w:proofErr w:type="gramEnd"/>
            <w:r w:rsidRPr="00AD17CC">
              <w:rPr>
                <w:sz w:val="18"/>
              </w:rPr>
              <w:t xml:space="preserve">ma comunque non </w:t>
            </w:r>
            <w:r w:rsidRPr="00AD17CC">
              <w:rPr>
                <w:sz w:val="18"/>
              </w:rPr>
              <w:lastRenderedPageBreak/>
              <w:t>adeguatamente articolate e approfondite</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lastRenderedPageBreak/>
              <w:t xml:space="preserve">L’alunno padroneggia i nuclei concettuali fondamentali e pur, con incertezze </w:t>
            </w:r>
            <w:proofErr w:type="gramStart"/>
            <w:r w:rsidRPr="00AD17CC">
              <w:rPr>
                <w:sz w:val="18"/>
              </w:rPr>
              <w:t>dimostra,</w:t>
            </w:r>
            <w:proofErr w:type="gramEnd"/>
            <w:r w:rsidRPr="00AD17CC">
              <w:rPr>
                <w:sz w:val="18"/>
              </w:rPr>
              <w:t xml:space="preserve"> espressione chiara e una comprensione </w:t>
            </w:r>
            <w:r w:rsidRPr="00AD17CC">
              <w:rPr>
                <w:sz w:val="18"/>
              </w:rPr>
              <w:lastRenderedPageBreak/>
              <w:t xml:space="preserve">sostanzialmente corretta </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lastRenderedPageBreak/>
              <w:t xml:space="preserve">L’alunno, se guidato, sa </w:t>
            </w:r>
            <w:proofErr w:type="gramStart"/>
            <w:r w:rsidRPr="00AD17CC">
              <w:rPr>
                <w:sz w:val="18"/>
              </w:rPr>
              <w:t>effettuare</w:t>
            </w:r>
            <w:proofErr w:type="gramEnd"/>
            <w:r w:rsidRPr="00AD17CC">
              <w:rPr>
                <w:sz w:val="18"/>
              </w:rPr>
              <w:t xml:space="preserve"> analisi, sintesi e valutazioni personali relative a compiti semplici dimostrando applicazione accettabile, analisi </w:t>
            </w:r>
            <w:r w:rsidRPr="00AD17CC">
              <w:rPr>
                <w:sz w:val="18"/>
              </w:rPr>
              <w:lastRenderedPageBreak/>
              <w:t>essenziale e sintesi coerente</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lastRenderedPageBreak/>
              <w:t>Mediocre</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5</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proofErr w:type="gramStart"/>
            <w:r w:rsidRPr="00AD17CC">
              <w:rPr>
                <w:sz w:val="18"/>
              </w:rPr>
              <w:t>Frammentaria e superficiali</w:t>
            </w:r>
            <w:proofErr w:type="gramEnd"/>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riconosce i nuclei concettuali fondamentali ma commette errori </w:t>
            </w:r>
            <w:proofErr w:type="gramStart"/>
            <w:r w:rsidRPr="00AD17CC">
              <w:rPr>
                <w:sz w:val="18"/>
              </w:rPr>
              <w:t>significativi</w:t>
            </w:r>
            <w:proofErr w:type="gramEnd"/>
            <w:r w:rsidRPr="00AD17CC">
              <w:rPr>
                <w:sz w:val="18"/>
              </w:rPr>
              <w:t xml:space="preserve"> dimostrando  comprensione ed espressione approssimative.</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è in grado di svolgere analisi e sintesi solo parziali e imprecise e applica le conoscenze commettendo errori anche in compiti semplici dimostrando analisi superficiali e sintesi frammentaria.</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Insufficiente</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4</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Lacunose, povere</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fatica a riconoscere i nuclei fondamentali dell’argomento e commette gravi errori sul piano della comprensione e dell’</w:t>
            </w:r>
            <w:proofErr w:type="gramStart"/>
            <w:r w:rsidRPr="00AD17CC">
              <w:rPr>
                <w:sz w:val="18"/>
              </w:rPr>
              <w:t>espressione</w:t>
            </w:r>
            <w:proofErr w:type="gramEnd"/>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mostra </w:t>
            </w:r>
            <w:proofErr w:type="gramStart"/>
            <w:r w:rsidRPr="00AD17CC">
              <w:rPr>
                <w:sz w:val="18"/>
              </w:rPr>
              <w:t>gravi</w:t>
            </w:r>
            <w:proofErr w:type="gramEnd"/>
            <w:r w:rsidRPr="00AD17CC">
              <w:rPr>
                <w:sz w:val="18"/>
              </w:rPr>
              <w:t xml:space="preserve"> difficoltà nell’applicazione delle conoscenze e ad effettuare qualsiasi tipo di analisi e sintesi delle stesse.</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Gravemente insufficiente</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3</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Molto lacunose, scadenti</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 xml:space="preserve">L’alunno fatica a riconoscere i nuclei fondamentali dell’argomento e commette errori molto gravi che dimostrano una comprensione pressoché inesistente </w:t>
            </w:r>
            <w:proofErr w:type="gramStart"/>
            <w:r w:rsidRPr="00AD17CC">
              <w:rPr>
                <w:sz w:val="18"/>
              </w:rPr>
              <w:t>e</w:t>
            </w:r>
            <w:proofErr w:type="gramEnd"/>
            <w:r w:rsidRPr="00AD17CC">
              <w:rPr>
                <w:sz w:val="18"/>
              </w:rPr>
              <w:t xml:space="preserve"> espressione scorretta</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è in grado di applicare le conoscenze in maniera errata</w:t>
            </w:r>
            <w:proofErr w:type="gramStart"/>
            <w:r w:rsidRPr="00AD17CC">
              <w:rPr>
                <w:sz w:val="18"/>
              </w:rPr>
              <w:t xml:space="preserve">  </w:t>
            </w:r>
            <w:proofErr w:type="gramEnd"/>
            <w:r w:rsidRPr="00AD17CC">
              <w:rPr>
                <w:sz w:val="18"/>
              </w:rPr>
              <w:t>effettuando un’analisi confusa  e una sintesi inconsistente.</w:t>
            </w:r>
          </w:p>
        </w:tc>
      </w:tr>
      <w:tr w:rsidR="00FB6BEC" w:rsidTr="00AD17CC">
        <w:trPr>
          <w:gridBefore w:val="1"/>
          <w:gridAfter w:val="1"/>
          <w:wBefore w:w="35" w:type="dxa"/>
          <w:wAfter w:w="142" w:type="dxa"/>
        </w:trPr>
        <w:tc>
          <w:tcPr>
            <w:tcW w:w="1809"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rPr>
                <w:sz w:val="18"/>
              </w:rPr>
              <w:t>Nullo</w:t>
            </w:r>
          </w:p>
        </w:tc>
        <w:tc>
          <w:tcPr>
            <w:tcW w:w="851"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sz w:val="18"/>
              </w:rPr>
              <w:t>2 - 1</w:t>
            </w:r>
          </w:p>
        </w:tc>
        <w:tc>
          <w:tcPr>
            <w:tcW w:w="1708"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Nulle</w:t>
            </w:r>
          </w:p>
        </w:tc>
        <w:tc>
          <w:tcPr>
            <w:tcW w:w="4812"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non riconosce i nuclei fondamentali degli argomenti. Altrettanto nulle sono la comprensione e l’</w:t>
            </w:r>
            <w:proofErr w:type="spellStart"/>
            <w:r w:rsidRPr="00AD17CC">
              <w:rPr>
                <w:sz w:val="18"/>
              </w:rPr>
              <w:t>esperessione</w:t>
            </w:r>
            <w:proofErr w:type="spellEnd"/>
            <w:r w:rsidRPr="00AD17CC">
              <w:rPr>
                <w:sz w:val="18"/>
              </w:rPr>
              <w:t>.</w:t>
            </w:r>
          </w:p>
        </w:tc>
        <w:tc>
          <w:tcPr>
            <w:tcW w:w="5670"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both"/>
            </w:pPr>
            <w:r w:rsidRPr="00AD17CC">
              <w:rPr>
                <w:sz w:val="18"/>
              </w:rPr>
              <w:t>L’alunno non  riesce ad applicare nessuna conoscenza e non riesce a farne alcuna elaborazione analitica e di sintesi.</w:t>
            </w:r>
          </w:p>
        </w:tc>
      </w:tr>
      <w:tr w:rsidR="00FB6BEC" w:rsidTr="00AD17CC">
        <w:trPr>
          <w:trHeight w:val="380"/>
        </w:trPr>
        <w:tc>
          <w:tcPr>
            <w:tcW w:w="15027" w:type="dxa"/>
            <w:gridSpan w:val="7"/>
            <w:tcBorders>
              <w:top w:val="single" w:sz="2" w:space="0" w:color="000000"/>
              <w:left w:val="single" w:sz="2" w:space="0" w:color="000000"/>
              <w:bottom w:val="single" w:sz="2" w:space="0" w:color="000000"/>
              <w:right w:val="single" w:sz="2" w:space="0" w:color="000000"/>
            </w:tcBorders>
          </w:tcPr>
          <w:p w:rsidR="00FB6BEC" w:rsidRDefault="00FB6BEC" w:rsidP="00746CF1">
            <w:pPr>
              <w:pStyle w:val="WW-Predefinito"/>
              <w:jc w:val="center"/>
            </w:pPr>
            <w:r w:rsidRPr="00AD17CC">
              <w:rPr>
                <w:b/>
                <w:caps/>
              </w:rPr>
              <w:t>Attività integrative previste</w:t>
            </w:r>
          </w:p>
        </w:tc>
      </w:tr>
      <w:tr w:rsidR="00FB6BEC" w:rsidTr="00AD17CC">
        <w:trPr>
          <w:trHeight w:val="380"/>
        </w:trPr>
        <w:tc>
          <w:tcPr>
            <w:tcW w:w="15027" w:type="dxa"/>
            <w:gridSpan w:val="7"/>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pPr>
            <w:r w:rsidRPr="00AD17CC">
              <w:t xml:space="preserve">Durante il corso dell’anno scolastico si </w:t>
            </w:r>
            <w:proofErr w:type="gramStart"/>
            <w:r w:rsidRPr="00AD17CC">
              <w:t>effettueranno</w:t>
            </w:r>
            <w:proofErr w:type="gramEnd"/>
            <w:r w:rsidRPr="00AD17CC">
              <w:t xml:space="preserve"> le seguenti attività:</w:t>
            </w:r>
          </w:p>
          <w:p w:rsidR="00FB6BEC" w:rsidRPr="00AD17CC" w:rsidRDefault="00FB6BEC">
            <w:pPr>
              <w:pStyle w:val="WW-Predefinito"/>
              <w:numPr>
                <w:ilvl w:val="0"/>
                <w:numId w:val="6"/>
              </w:numPr>
              <w:tabs>
                <w:tab w:val="left" w:pos="720"/>
                <w:tab w:val="left" w:pos="4320"/>
              </w:tabs>
            </w:pPr>
            <w:proofErr w:type="gramStart"/>
            <w:r w:rsidRPr="00AD17CC">
              <w:t>attività</w:t>
            </w:r>
            <w:proofErr w:type="gramEnd"/>
            <w:r w:rsidRPr="00AD17CC">
              <w:t xml:space="preserve"> teatrali</w:t>
            </w:r>
          </w:p>
          <w:p w:rsidR="00FB6BEC" w:rsidRPr="00AD17CC" w:rsidRDefault="00FB6BEC">
            <w:pPr>
              <w:pStyle w:val="WW-Predefinito"/>
              <w:numPr>
                <w:ilvl w:val="0"/>
                <w:numId w:val="6"/>
              </w:numPr>
              <w:tabs>
                <w:tab w:val="left" w:pos="720"/>
                <w:tab w:val="left" w:pos="4320"/>
              </w:tabs>
            </w:pPr>
            <w:proofErr w:type="gramStart"/>
            <w:r w:rsidRPr="00AD17CC">
              <w:t>attività</w:t>
            </w:r>
            <w:proofErr w:type="gramEnd"/>
            <w:r w:rsidRPr="00AD17CC">
              <w:t xml:space="preserve"> di orientamento</w:t>
            </w:r>
          </w:p>
          <w:p w:rsidR="00FB6BEC" w:rsidRPr="00AD17CC" w:rsidRDefault="00FB6BEC">
            <w:pPr>
              <w:pStyle w:val="WW-Predefinito"/>
              <w:numPr>
                <w:ilvl w:val="0"/>
                <w:numId w:val="6"/>
              </w:numPr>
              <w:tabs>
                <w:tab w:val="left" w:pos="720"/>
                <w:tab w:val="left" w:pos="4320"/>
              </w:tabs>
            </w:pPr>
            <w:r w:rsidRPr="00AD17CC">
              <w:t>visite guidate alle istituzioni locali</w:t>
            </w:r>
          </w:p>
          <w:p w:rsidR="00FB6BEC" w:rsidRPr="00AD17CC" w:rsidRDefault="00FB6BEC">
            <w:pPr>
              <w:pStyle w:val="WW-Predefinito"/>
              <w:numPr>
                <w:ilvl w:val="0"/>
                <w:numId w:val="6"/>
              </w:numPr>
              <w:tabs>
                <w:tab w:val="left" w:pos="720"/>
                <w:tab w:val="left" w:pos="4320"/>
              </w:tabs>
            </w:pPr>
            <w:r w:rsidRPr="00AD17CC">
              <w:t>visite guidate alle istituzioni culturali</w:t>
            </w:r>
          </w:p>
          <w:p w:rsidR="00FB6BEC" w:rsidRPr="00AD17CC" w:rsidRDefault="00FB6BEC">
            <w:pPr>
              <w:pStyle w:val="WW-Predefinito"/>
              <w:numPr>
                <w:ilvl w:val="0"/>
                <w:numId w:val="6"/>
              </w:numPr>
              <w:tabs>
                <w:tab w:val="left" w:pos="720"/>
                <w:tab w:val="left" w:pos="4320"/>
              </w:tabs>
            </w:pPr>
            <w:proofErr w:type="gramStart"/>
            <w:r w:rsidRPr="00AD17CC">
              <w:t>stage</w:t>
            </w:r>
            <w:proofErr w:type="gramEnd"/>
            <w:r w:rsidRPr="00AD17CC">
              <w:t xml:space="preserve"> aziendali</w:t>
            </w:r>
          </w:p>
          <w:p w:rsidR="00FB6BEC" w:rsidRDefault="00FB6BEC" w:rsidP="00AD17CC">
            <w:pPr>
              <w:pStyle w:val="WW-Predefinito"/>
              <w:numPr>
                <w:ilvl w:val="0"/>
                <w:numId w:val="6"/>
              </w:numPr>
              <w:tabs>
                <w:tab w:val="left" w:pos="720"/>
                <w:tab w:val="left" w:pos="4320"/>
              </w:tabs>
            </w:pPr>
            <w:proofErr w:type="gramStart"/>
            <w:r w:rsidRPr="00AD17CC">
              <w:t>viaggi</w:t>
            </w:r>
            <w:proofErr w:type="gramEnd"/>
            <w:r w:rsidRPr="00AD17CC">
              <w:t xml:space="preserve"> di istruzione</w:t>
            </w:r>
          </w:p>
        </w:tc>
      </w:tr>
    </w:tbl>
    <w:p w:rsidR="00FB6BEC" w:rsidRDefault="00FB6BEC">
      <w:pPr>
        <w:pStyle w:val="Corpodeltesto3"/>
        <w:spacing w:before="0" w:after="0"/>
      </w:pPr>
    </w:p>
    <w:p w:rsidR="00FB6BEC" w:rsidRPr="00AD17CC" w:rsidRDefault="00FB6BEC">
      <w:pPr>
        <w:pStyle w:val="Corpodeltesto3"/>
        <w:spacing w:before="0" w:after="0"/>
      </w:pPr>
      <w:r w:rsidRPr="00AD17CC">
        <w:rPr>
          <w:b/>
        </w:rPr>
        <w:t>14</w:t>
      </w:r>
      <w:r w:rsidRPr="00AD17CC">
        <w:rPr>
          <w:b/>
          <w:sz w:val="20"/>
        </w:rPr>
        <w:t xml:space="preserve">. </w:t>
      </w:r>
      <w:r w:rsidRPr="00AD17CC">
        <w:rPr>
          <w:sz w:val="20"/>
        </w:rPr>
        <w:t xml:space="preserve"> </w:t>
      </w:r>
      <w:r w:rsidRPr="00AD17CC">
        <w:t>Eventuali ALTRE DECISIONI relative comunque alla programmazione di particolari interventi didattici personalizzati previsti nel presente documento:</w:t>
      </w:r>
      <w:r w:rsidR="00FE17ED">
        <w:t xml:space="preserve"> _______________________________________________________________________________________________________________</w:t>
      </w:r>
    </w:p>
    <w:p w:rsidR="00FB6BEC" w:rsidRDefault="00FB6BEC">
      <w:pPr>
        <w:pStyle w:val="Corpodeltesto3"/>
        <w:spacing w:before="0" w:after="0"/>
      </w:pPr>
      <w:r>
        <w:t xml:space="preserve">                                   </w:t>
      </w:r>
    </w:p>
    <w:tbl>
      <w:tblPr>
        <w:tblW w:w="15027" w:type="dxa"/>
        <w:tblInd w:w="-35" w:type="dxa"/>
        <w:tblLayout w:type="fixed"/>
        <w:tblLook w:val="0000" w:firstRow="0" w:lastRow="0" w:firstColumn="0" w:lastColumn="0" w:noHBand="0" w:noVBand="0"/>
      </w:tblPr>
      <w:tblGrid>
        <w:gridCol w:w="15027"/>
      </w:tblGrid>
      <w:tr w:rsidR="00FB6BEC" w:rsidTr="00DE7835">
        <w:trPr>
          <w:trHeight w:val="367"/>
        </w:trPr>
        <w:tc>
          <w:tcPr>
            <w:tcW w:w="15027" w:type="dxa"/>
            <w:tcBorders>
              <w:top w:val="single" w:sz="2" w:space="0" w:color="000000"/>
              <w:left w:val="single" w:sz="2" w:space="0" w:color="000000"/>
              <w:bottom w:val="single" w:sz="2" w:space="0" w:color="000000"/>
              <w:right w:val="single" w:sz="2" w:space="0" w:color="000000"/>
            </w:tcBorders>
          </w:tcPr>
          <w:p w:rsidR="00FB6BEC" w:rsidRPr="00AD17CC" w:rsidRDefault="00FB6BEC">
            <w:pPr>
              <w:pStyle w:val="WW-Predefinito"/>
              <w:jc w:val="center"/>
            </w:pPr>
            <w:r w:rsidRPr="00AD17CC">
              <w:rPr>
                <w:b/>
                <w:caps/>
              </w:rPr>
              <w:t>Mo</w:t>
            </w:r>
            <w:r w:rsidR="006F15F8">
              <w:rPr>
                <w:b/>
                <w:caps/>
              </w:rPr>
              <w:t>dalità di verifica</w:t>
            </w:r>
            <w:proofErr w:type="gramStart"/>
            <w:r w:rsidR="006F15F8">
              <w:rPr>
                <w:b/>
                <w:caps/>
              </w:rPr>
              <w:t xml:space="preserve">  </w:t>
            </w:r>
            <w:proofErr w:type="gramEnd"/>
            <w:r w:rsidR="006F15F8">
              <w:rPr>
                <w:b/>
                <w:caps/>
              </w:rPr>
              <w:t>(in itinere</w:t>
            </w:r>
            <w:r w:rsidRPr="00AD17CC">
              <w:rPr>
                <w:b/>
                <w:caps/>
              </w:rPr>
              <w:t>) della programmazione del CdC</w:t>
            </w:r>
          </w:p>
        </w:tc>
      </w:tr>
      <w:tr w:rsidR="00FB6BEC" w:rsidTr="00DE7835">
        <w:trPr>
          <w:trHeight w:val="293"/>
        </w:trPr>
        <w:tc>
          <w:tcPr>
            <w:tcW w:w="15027" w:type="dxa"/>
            <w:tcBorders>
              <w:top w:val="single" w:sz="2" w:space="0" w:color="000000"/>
              <w:left w:val="single" w:sz="2" w:space="0" w:color="000000"/>
              <w:bottom w:val="single" w:sz="2" w:space="0" w:color="000000"/>
              <w:right w:val="single" w:sz="2" w:space="0" w:color="000000"/>
            </w:tcBorders>
          </w:tcPr>
          <w:p w:rsidR="00FB6BEC" w:rsidRDefault="00FB6BEC">
            <w:pPr>
              <w:pStyle w:val="WW-Predefinito"/>
              <w:jc w:val="center"/>
            </w:pPr>
          </w:p>
        </w:tc>
      </w:tr>
      <w:tr w:rsidR="00FB6BEC" w:rsidTr="00DE7835">
        <w:trPr>
          <w:trHeight w:val="293"/>
        </w:trPr>
        <w:tc>
          <w:tcPr>
            <w:tcW w:w="15027" w:type="dxa"/>
            <w:tcBorders>
              <w:top w:val="single" w:sz="2" w:space="0" w:color="000000"/>
              <w:left w:val="single" w:sz="2" w:space="0" w:color="000000"/>
              <w:bottom w:val="single" w:sz="2" w:space="0" w:color="000000"/>
              <w:right w:val="single" w:sz="2" w:space="0" w:color="000000"/>
            </w:tcBorders>
          </w:tcPr>
          <w:p w:rsidR="00FB6BEC" w:rsidRDefault="00FB6BEC">
            <w:pPr>
              <w:pStyle w:val="Corpotesto1"/>
            </w:pPr>
            <w:r>
              <w:rPr>
                <w:rFonts w:eastAsia="Times New Roman" w:hAnsi="Arial"/>
              </w:rPr>
              <w:t>Il Consiglio di Classe nelle sue riunioni periodiche dovr</w:t>
            </w:r>
            <w:r>
              <w:rPr>
                <w:rFonts w:eastAsia="Times New Roman" w:hAnsi="Arial"/>
              </w:rPr>
              <w:t>à</w:t>
            </w:r>
            <w:r>
              <w:rPr>
                <w:rFonts w:eastAsia="Times New Roman" w:hAnsi="Arial"/>
              </w:rPr>
              <w:t xml:space="preserve"> considerare il rapporto fra gli obiettivi</w:t>
            </w:r>
            <w:proofErr w:type="gramStart"/>
            <w:r>
              <w:rPr>
                <w:rFonts w:eastAsia="Times New Roman" w:hAnsi="Arial"/>
              </w:rPr>
              <w:t xml:space="preserve">  </w:t>
            </w:r>
            <w:proofErr w:type="gramEnd"/>
            <w:r>
              <w:rPr>
                <w:rFonts w:eastAsia="Times New Roman" w:hAnsi="Arial"/>
              </w:rPr>
              <w:t xml:space="preserve">preventivati e la loro realizzazione, </w:t>
            </w:r>
            <w:r>
              <w:rPr>
                <w:rFonts w:eastAsia="Times New Roman" w:hAnsi="Calibri"/>
              </w:rPr>
              <w:t>tenere conto della flessibilit</w:t>
            </w:r>
            <w:r>
              <w:rPr>
                <w:rFonts w:eastAsia="Times New Roman" w:hAnsi="Calibri"/>
              </w:rPr>
              <w:t>à</w:t>
            </w:r>
            <w:r>
              <w:rPr>
                <w:rFonts w:eastAsia="Times New Roman" w:hAnsi="Calibri"/>
              </w:rPr>
              <w:t xml:space="preserve"> dei piani di lavoro con particolare riferimento alle scelte modulari e, all</w:t>
            </w:r>
            <w:r>
              <w:rPr>
                <w:rFonts w:eastAsia="Times New Roman" w:hAnsi="Calibri"/>
              </w:rPr>
              <w:t>’</w:t>
            </w:r>
            <w:r>
              <w:rPr>
                <w:rFonts w:eastAsia="Times New Roman" w:hAnsi="Calibri"/>
              </w:rPr>
              <w:t>occorrenza, modificare in itinere le strategie educative e didattiche nel caso in cui si dovesse verificare una non aderenza con la realt</w:t>
            </w:r>
            <w:r>
              <w:rPr>
                <w:rFonts w:eastAsia="Times New Roman" w:hAnsi="Calibri"/>
              </w:rPr>
              <w:t>à</w:t>
            </w:r>
            <w:r>
              <w:rPr>
                <w:rFonts w:eastAsia="Times New Roman" w:hAnsi="Calibri"/>
              </w:rPr>
              <w:t xml:space="preserve"> oggettiva della classe. Nel merito il Consiglio di Classe adotta le seguenti </w:t>
            </w:r>
            <w:proofErr w:type="gramStart"/>
            <w:r>
              <w:rPr>
                <w:rFonts w:eastAsia="Times New Roman" w:hAnsi="Calibri"/>
              </w:rPr>
              <w:t>modalit</w:t>
            </w:r>
            <w:r>
              <w:rPr>
                <w:rFonts w:eastAsia="Times New Roman" w:hAnsi="Calibri"/>
              </w:rPr>
              <w:t>à</w:t>
            </w:r>
            <w:proofErr w:type="gramEnd"/>
            <w:r>
              <w:rPr>
                <w:rFonts w:eastAsia="Times New Roman" w:hAnsi="Calibri"/>
              </w:rPr>
              <w:t xml:space="preserve"> di verifica della programmazione:</w:t>
            </w:r>
          </w:p>
          <w:p w:rsidR="00FB6BEC" w:rsidRDefault="00FB6BEC" w:rsidP="00746CF1">
            <w:pPr>
              <w:pStyle w:val="Corpotesto1"/>
              <w:numPr>
                <w:ilvl w:val="0"/>
                <w:numId w:val="11"/>
              </w:numPr>
              <w:tabs>
                <w:tab w:val="left" w:pos="720"/>
              </w:tabs>
              <w:spacing w:after="0"/>
              <w:ind w:left="714" w:hanging="357"/>
            </w:pPr>
            <w:proofErr w:type="gramStart"/>
            <w:r>
              <w:rPr>
                <w:rFonts w:eastAsia="Times New Roman" w:hAnsi="Calibri"/>
              </w:rPr>
              <w:t>interrogazioni</w:t>
            </w:r>
            <w:proofErr w:type="gramEnd"/>
            <w:r>
              <w:rPr>
                <w:rFonts w:eastAsia="Times New Roman" w:hAnsi="Calibri"/>
              </w:rPr>
              <w:t xml:space="preserve"> orali  </w:t>
            </w:r>
          </w:p>
          <w:p w:rsidR="00FB6BEC" w:rsidRDefault="00FB6BEC" w:rsidP="00746CF1">
            <w:pPr>
              <w:pStyle w:val="Corpotesto1"/>
              <w:numPr>
                <w:ilvl w:val="0"/>
                <w:numId w:val="11"/>
              </w:numPr>
              <w:tabs>
                <w:tab w:val="left" w:pos="720"/>
              </w:tabs>
              <w:spacing w:after="0"/>
              <w:ind w:left="714" w:hanging="357"/>
            </w:pPr>
            <w:proofErr w:type="gramStart"/>
            <w:r>
              <w:rPr>
                <w:rFonts w:eastAsia="Times New Roman" w:hAnsi="Calibri"/>
              </w:rPr>
              <w:t>colloqui</w:t>
            </w:r>
            <w:proofErr w:type="gramEnd"/>
            <w:r>
              <w:rPr>
                <w:rFonts w:eastAsia="Times New Roman" w:hAnsi="Calibri"/>
              </w:rPr>
              <w:t xml:space="preserve">  </w:t>
            </w:r>
          </w:p>
          <w:p w:rsidR="00FB6BEC" w:rsidRDefault="00FB6BEC" w:rsidP="00746CF1">
            <w:pPr>
              <w:pStyle w:val="Corpotesto1"/>
              <w:numPr>
                <w:ilvl w:val="0"/>
                <w:numId w:val="11"/>
              </w:numPr>
              <w:tabs>
                <w:tab w:val="left" w:pos="720"/>
              </w:tabs>
              <w:spacing w:after="0"/>
              <w:ind w:left="714" w:hanging="357"/>
            </w:pPr>
            <w:proofErr w:type="gramStart"/>
            <w:r>
              <w:rPr>
                <w:rFonts w:eastAsia="Times New Roman" w:hAnsi="Calibri"/>
              </w:rPr>
              <w:t>elaborati</w:t>
            </w:r>
            <w:proofErr w:type="gramEnd"/>
            <w:r>
              <w:rPr>
                <w:rFonts w:eastAsia="Times New Roman" w:hAnsi="Calibri"/>
              </w:rPr>
              <w:t xml:space="preserve"> scritti (relazioni, articoli, lettere, saggi, analisi e commenti a testi letterari ecc.)  </w:t>
            </w:r>
          </w:p>
          <w:p w:rsidR="00FB6BEC" w:rsidRDefault="00FB6BEC" w:rsidP="00746CF1">
            <w:pPr>
              <w:pStyle w:val="Corpotesto1"/>
              <w:numPr>
                <w:ilvl w:val="0"/>
                <w:numId w:val="11"/>
              </w:numPr>
              <w:tabs>
                <w:tab w:val="left" w:pos="720"/>
              </w:tabs>
              <w:spacing w:after="0"/>
              <w:ind w:left="714" w:hanging="357"/>
            </w:pPr>
            <w:proofErr w:type="gramStart"/>
            <w:r>
              <w:rPr>
                <w:rFonts w:eastAsia="Times New Roman" w:hAnsi="Calibri"/>
              </w:rPr>
              <w:t>test</w:t>
            </w:r>
            <w:proofErr w:type="gramEnd"/>
            <w:r>
              <w:rPr>
                <w:rFonts w:eastAsia="Times New Roman" w:hAnsi="Calibri"/>
              </w:rPr>
              <w:t xml:space="preserve"> e questionari a risposta chiusa, aperta e multipla  </w:t>
            </w:r>
          </w:p>
          <w:p w:rsidR="00FB6BEC" w:rsidRDefault="00FB6BEC" w:rsidP="00746CF1">
            <w:pPr>
              <w:pStyle w:val="Corpotesto1"/>
              <w:numPr>
                <w:ilvl w:val="0"/>
                <w:numId w:val="11"/>
              </w:numPr>
              <w:tabs>
                <w:tab w:val="left" w:pos="720"/>
              </w:tabs>
              <w:spacing w:after="0"/>
              <w:ind w:left="714" w:hanging="357"/>
            </w:pPr>
            <w:proofErr w:type="gramStart"/>
            <w:r>
              <w:rPr>
                <w:rFonts w:eastAsia="Times New Roman" w:hAnsi="Calibri"/>
              </w:rPr>
              <w:lastRenderedPageBreak/>
              <w:t>prove</w:t>
            </w:r>
            <w:proofErr w:type="gramEnd"/>
            <w:r>
              <w:rPr>
                <w:rFonts w:eastAsia="Times New Roman" w:hAnsi="Calibri"/>
              </w:rPr>
              <w:t xml:space="preserve"> pratiche e grafiche </w:t>
            </w:r>
          </w:p>
          <w:p w:rsidR="00FB6BEC" w:rsidRDefault="00FB6BEC" w:rsidP="00AD17CC">
            <w:pPr>
              <w:pStyle w:val="Corpotesto1"/>
            </w:pPr>
            <w:r>
              <w:rPr>
                <w:rFonts w:eastAsia="Times New Roman" w:hAnsi="Calibri"/>
              </w:rPr>
              <w:t xml:space="preserve">Alla verifica in itinere, segue la </w:t>
            </w:r>
            <w:proofErr w:type="gramStart"/>
            <w:r>
              <w:rPr>
                <w:rFonts w:eastAsia="Times New Roman" w:hAnsi="Calibri"/>
              </w:rPr>
              <w:t>verifica</w:t>
            </w:r>
            <w:proofErr w:type="gramEnd"/>
            <w:r>
              <w:rPr>
                <w:rFonts w:eastAsia="Times New Roman" w:hAnsi="Calibri"/>
              </w:rPr>
              <w:t xml:space="preserve"> quadrimestrale che consente di accertare il raggiungimento degli obiettivi minimi stabiliti in sede di Dipartimenti e di Consigli di Classe. Il numero di prove deve essere congruo </w:t>
            </w:r>
            <w:proofErr w:type="gramStart"/>
            <w:r>
              <w:rPr>
                <w:rFonts w:eastAsia="Times New Roman" w:hAnsi="Calibri"/>
              </w:rPr>
              <w:t>per poter</w:t>
            </w:r>
            <w:proofErr w:type="gramEnd"/>
            <w:r>
              <w:rPr>
                <w:rFonts w:eastAsia="Times New Roman" w:hAnsi="Calibri"/>
              </w:rPr>
              <w:t xml:space="preserve"> disporre di elementi di giudizio diversificati ed attendibili. </w:t>
            </w:r>
          </w:p>
        </w:tc>
      </w:tr>
    </w:tbl>
    <w:p w:rsidR="008B338C" w:rsidRPr="008B338C" w:rsidRDefault="00FB6BEC" w:rsidP="008B338C">
      <w:pPr>
        <w:pStyle w:val="Corpodeltesto3"/>
        <w:spacing w:before="0" w:after="0"/>
      </w:pPr>
      <w:r w:rsidRPr="008B338C">
        <w:lastRenderedPageBreak/>
        <w:t xml:space="preserve">Il Coordinatore del </w:t>
      </w:r>
      <w:proofErr w:type="spellStart"/>
      <w:r w:rsidRPr="008B338C">
        <w:t>CdC</w:t>
      </w:r>
      <w:proofErr w:type="spellEnd"/>
      <w:r w:rsidR="008B338C" w:rsidRPr="008B338C">
        <w:tab/>
      </w:r>
      <w:r w:rsidR="008B338C" w:rsidRPr="008B338C">
        <w:tab/>
      </w:r>
      <w:r w:rsidR="008B338C" w:rsidRPr="008B338C">
        <w:tab/>
      </w:r>
      <w:r w:rsidR="008B338C" w:rsidRPr="008B338C">
        <w:tab/>
      </w:r>
      <w:r w:rsidR="008B338C" w:rsidRPr="008B338C">
        <w:tab/>
      </w:r>
      <w:r w:rsidR="008B338C" w:rsidRPr="008B338C">
        <w:tab/>
      </w:r>
      <w:r w:rsidR="008B338C" w:rsidRPr="008B338C">
        <w:tab/>
      </w:r>
      <w:r w:rsidR="008B338C" w:rsidRPr="008B338C">
        <w:tab/>
      </w:r>
      <w:r w:rsidR="008B338C" w:rsidRPr="008B338C">
        <w:tab/>
        <w:t>Il Consiglio di Classe</w:t>
      </w:r>
    </w:p>
    <w:p w:rsidR="00515A67" w:rsidRDefault="00515A67">
      <w:pPr>
        <w:pStyle w:val="Corpodeltesto3"/>
        <w:spacing w:before="0" w:after="0"/>
      </w:pPr>
      <w:r>
        <w:t>__________________</w:t>
      </w:r>
      <w:r>
        <w:tab/>
      </w:r>
      <w:r>
        <w:tab/>
      </w:r>
      <w:r>
        <w:tab/>
      </w:r>
      <w:r>
        <w:tab/>
      </w:r>
      <w:r>
        <w:tab/>
      </w:r>
      <w:r>
        <w:tab/>
      </w:r>
      <w:r>
        <w:tab/>
      </w:r>
      <w:r>
        <w:tab/>
        <w:t>___________________________</w:t>
      </w:r>
    </w:p>
    <w:p w:rsidR="00515A67" w:rsidRDefault="00515A67">
      <w:pPr>
        <w:pStyle w:val="Corpodeltesto3"/>
        <w:spacing w:before="0" w:after="0"/>
      </w:pPr>
      <w:r>
        <w:tab/>
      </w:r>
      <w:r>
        <w:tab/>
      </w:r>
      <w:r>
        <w:tab/>
      </w:r>
      <w:r>
        <w:tab/>
      </w:r>
      <w:r>
        <w:tab/>
      </w:r>
      <w:r>
        <w:tab/>
      </w:r>
      <w:r>
        <w:tab/>
      </w:r>
      <w:r>
        <w:tab/>
      </w:r>
      <w:r>
        <w:tab/>
      </w:r>
      <w:r>
        <w:tab/>
      </w:r>
      <w:r>
        <w:tab/>
        <w:t>___________________________</w:t>
      </w:r>
    </w:p>
    <w:p w:rsidR="00515A67" w:rsidRDefault="00515A67">
      <w:pPr>
        <w:pStyle w:val="Corpodeltesto3"/>
        <w:spacing w:before="0" w:after="0"/>
      </w:pPr>
      <w:r>
        <w:tab/>
      </w:r>
      <w:r>
        <w:tab/>
      </w:r>
      <w:r>
        <w:tab/>
      </w:r>
      <w:r>
        <w:tab/>
      </w:r>
      <w:r>
        <w:tab/>
      </w:r>
      <w:r>
        <w:tab/>
      </w:r>
      <w:r>
        <w:tab/>
      </w:r>
      <w:r>
        <w:tab/>
      </w:r>
      <w:r>
        <w:tab/>
      </w:r>
      <w:r>
        <w:tab/>
      </w:r>
      <w:r>
        <w:tab/>
        <w:t>___________________________</w:t>
      </w:r>
    </w:p>
    <w:p w:rsidR="00515A67" w:rsidRDefault="00515A67">
      <w:pPr>
        <w:pStyle w:val="Corpodeltesto3"/>
        <w:spacing w:before="0" w:after="0"/>
      </w:pPr>
      <w:r>
        <w:tab/>
      </w:r>
      <w:r>
        <w:tab/>
      </w:r>
      <w:r>
        <w:tab/>
      </w:r>
      <w:r>
        <w:tab/>
      </w:r>
      <w:r>
        <w:tab/>
      </w:r>
      <w:r>
        <w:tab/>
      </w:r>
      <w:r>
        <w:tab/>
      </w:r>
      <w:r>
        <w:tab/>
      </w:r>
      <w:r>
        <w:tab/>
      </w:r>
      <w:r>
        <w:tab/>
      </w:r>
      <w:r>
        <w:tab/>
        <w:t>___________________________</w:t>
      </w:r>
    </w:p>
    <w:p w:rsidR="00FB6BEC" w:rsidRPr="008B338C" w:rsidRDefault="00515A67">
      <w:pPr>
        <w:pStyle w:val="Corpodeltesto3"/>
        <w:spacing w:before="0" w:after="0"/>
      </w:pPr>
      <w:r>
        <w:tab/>
      </w:r>
      <w:r>
        <w:tab/>
      </w:r>
      <w:r>
        <w:tab/>
      </w:r>
      <w:r>
        <w:tab/>
      </w:r>
      <w:r>
        <w:tab/>
      </w:r>
      <w:r>
        <w:tab/>
      </w:r>
      <w:r>
        <w:tab/>
      </w:r>
      <w:r>
        <w:tab/>
      </w:r>
      <w:r>
        <w:tab/>
      </w:r>
      <w:r>
        <w:tab/>
      </w:r>
      <w:r>
        <w:tab/>
        <w:t>___________________________</w:t>
      </w:r>
      <w:r w:rsidR="00FB6BEC" w:rsidRPr="008B338C">
        <w:tab/>
      </w:r>
      <w:r w:rsidR="008B338C" w:rsidRPr="008B338C">
        <w:tab/>
      </w:r>
      <w:r w:rsidR="008B338C" w:rsidRPr="008B338C">
        <w:tab/>
      </w:r>
      <w:r w:rsidR="008B338C">
        <w:t xml:space="preserve">             </w:t>
      </w:r>
      <w:r w:rsidR="00FB6BEC" w:rsidRPr="008B338C">
        <w:tab/>
      </w:r>
      <w:r>
        <w:t xml:space="preserve">                 </w:t>
      </w:r>
    </w:p>
    <w:p w:rsidR="00515A67" w:rsidRDefault="00515A67" w:rsidP="00515A67">
      <w:pPr>
        <w:pStyle w:val="Corpodeltesto3"/>
        <w:spacing w:before="0" w:after="0"/>
      </w:pPr>
      <w:bookmarkStart w:id="1" w:name="_GoBack"/>
      <w:bookmarkEnd w:id="1"/>
      <w:r>
        <w:rPr>
          <w:sz w:val="22"/>
          <w:szCs w:val="22"/>
        </w:rPr>
        <w:t xml:space="preserve"> ________________</w:t>
      </w:r>
      <w:r w:rsidR="00FB6BEC" w:rsidRPr="008B338C">
        <w:tab/>
      </w:r>
      <w:r w:rsidR="00FB6BEC" w:rsidRPr="008B338C">
        <w:tab/>
      </w:r>
      <w:r w:rsidR="00FB6BEC" w:rsidRPr="008B338C">
        <w:tab/>
      </w:r>
      <w:r w:rsidR="00FB6BEC" w:rsidRPr="008B338C">
        <w:tab/>
      </w:r>
      <w:r w:rsidR="00FB6BEC" w:rsidRPr="008B338C">
        <w:tab/>
      </w:r>
      <w:r w:rsidR="008B338C" w:rsidRPr="008B338C">
        <w:tab/>
      </w:r>
      <w:r w:rsidR="008B338C">
        <w:t xml:space="preserve">             </w:t>
      </w:r>
    </w:p>
    <w:sectPr w:rsidR="00515A67" w:rsidSect="00C2641C">
      <w:type w:val="continuous"/>
      <w:pgSz w:w="16837" w:h="11905" w:orient="landscape"/>
      <w:pgMar w:top="1134" w:right="1134" w:bottom="1134" w:left="1134" w:header="720" w:footer="720" w:gutter="0"/>
      <w:cols w:space="720"/>
      <w:formProt w:val="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nsid w:val="00000002"/>
    <w:multiLevelType w:val="multilevel"/>
    <w:tmpl w:val="00000002"/>
    <w:lvl w:ilvl="0">
      <w:start w:val="1"/>
      <w:numFmt w:val="bullet"/>
      <w:lvlText w:val=""/>
      <w:lvlJc w:val="left"/>
      <w:pPr>
        <w:ind w:left="720" w:hanging="360"/>
      </w:pPr>
      <w:rPr>
        <w:rFonts w:ascii="Symbol" w:eastAsia="Times New Roman" w:hAnsi="Symbol"/>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nsid w:val="00000003"/>
    <w:multiLevelType w:val="multilevel"/>
    <w:tmpl w:val="00000003"/>
    <w:lvl w:ilvl="0">
      <w:start w:val="1"/>
      <w:numFmt w:val="bullet"/>
      <w:lvlText w:val=""/>
      <w:lvlJc w:val="left"/>
      <w:pPr>
        <w:ind w:left="720" w:hanging="360"/>
      </w:pPr>
      <w:rPr>
        <w:rFonts w:ascii="Symbol" w:eastAsia="Times New Roman" w:hAnsi="Symbol"/>
      </w:rPr>
    </w:lvl>
    <w:lvl w:ilvl="1">
      <w:numFmt w:val="decimal"/>
      <w:lvlText w:val=""/>
      <w:lvlJc w:val="left"/>
      <w:rPr>
        <w:rFonts w:eastAsia="Times New Roman" w:hAnsi="Courier New" w:cs="Times New Roman"/>
      </w:rPr>
    </w:lvl>
    <w:lvl w:ilvl="2">
      <w:numFmt w:val="decimal"/>
      <w:lvlText w:val=""/>
      <w:lvlJc w:val="left"/>
      <w:rPr>
        <w:rFonts w:eastAsia="Times New Roman" w:hAnsi="Wingdings" w:cs="Times New Roman"/>
      </w:rPr>
    </w:lvl>
    <w:lvl w:ilvl="3">
      <w:numFmt w:val="decimal"/>
      <w:lvlText w:val=""/>
      <w:lvlJc w:val="left"/>
      <w:rPr>
        <w:rFonts w:eastAsia="Times New Roman" w:hAnsi="Wingdings" w:cs="Times New Roman"/>
      </w:rPr>
    </w:lvl>
    <w:lvl w:ilvl="4">
      <w:numFmt w:val="decimal"/>
      <w:lvlText w:val=""/>
      <w:lvlJc w:val="left"/>
      <w:rPr>
        <w:rFonts w:eastAsia="Times New Roman" w:hAnsi="Wingdings" w:cs="Times New Roman"/>
      </w:rPr>
    </w:lvl>
    <w:lvl w:ilvl="5">
      <w:numFmt w:val="decimal"/>
      <w:lvlText w:val=""/>
      <w:lvlJc w:val="left"/>
      <w:rPr>
        <w:rFonts w:eastAsia="Times New Roman" w:hAnsi="Wingdings" w:cs="Times New Roman"/>
      </w:rPr>
    </w:lvl>
    <w:lvl w:ilvl="6">
      <w:numFmt w:val="decimal"/>
      <w:lvlText w:val=""/>
      <w:lvlJc w:val="left"/>
      <w:rPr>
        <w:rFonts w:eastAsia="Times New Roman" w:hAnsi="Wingdings" w:cs="Times New Roman"/>
      </w:rPr>
    </w:lvl>
    <w:lvl w:ilvl="7">
      <w:numFmt w:val="decimal"/>
      <w:lvlText w:val=""/>
      <w:lvlJc w:val="left"/>
      <w:rPr>
        <w:rFonts w:eastAsia="Times New Roman" w:hAnsi="Wingdings" w:cs="Times New Roman"/>
      </w:rPr>
    </w:lvl>
    <w:lvl w:ilvl="8">
      <w:numFmt w:val="decimal"/>
      <w:lvlText w:val=""/>
      <w:lvlJc w:val="left"/>
      <w:rPr>
        <w:rFonts w:eastAsia="Times New Roman" w:hAnsi="Wingdings" w:cs="Times New Roman"/>
      </w:rPr>
    </w:lvl>
  </w:abstractNum>
  <w:abstractNum w:abstractNumId="3">
    <w:nsid w:val="00000004"/>
    <w:multiLevelType w:val="multilevel"/>
    <w:tmpl w:val="00000004"/>
    <w:lvl w:ilvl="0">
      <w:start w:val="1"/>
      <w:numFmt w:val="bullet"/>
      <w:lvlText w:val="⁮"/>
      <w:lvlJc w:val="left"/>
      <w:pPr>
        <w:ind w:left="720" w:hanging="360"/>
      </w:pPr>
      <w:rPr>
        <w:rFonts w:ascii="Times New Roman" w:eastAsia="Times New Roman" w:hAnsi="Times New Roman"/>
      </w:rPr>
    </w:lvl>
    <w:lvl w:ilvl="1">
      <w:numFmt w:val="decimal"/>
      <w:lvlText w:val=""/>
      <w:lvlJc w:val="left"/>
      <w:rPr>
        <w:rFonts w:eastAsia="Times New Roman" w:hAnsi="Courier New" w:cs="Times New Roman"/>
      </w:rPr>
    </w:lvl>
    <w:lvl w:ilvl="2">
      <w:numFmt w:val="decimal"/>
      <w:lvlText w:val=""/>
      <w:lvlJc w:val="left"/>
      <w:rPr>
        <w:rFonts w:eastAsia="Times New Roman" w:hAnsi="Wingdings" w:cs="Times New Roman"/>
      </w:rPr>
    </w:lvl>
    <w:lvl w:ilvl="3">
      <w:numFmt w:val="decimal"/>
      <w:lvlText w:val=""/>
      <w:lvlJc w:val="left"/>
      <w:rPr>
        <w:rFonts w:eastAsia="Times New Roman" w:hAnsi="Symbol" w:cs="Times New Roman"/>
      </w:rPr>
    </w:lvl>
    <w:lvl w:ilvl="4">
      <w:numFmt w:val="decimal"/>
      <w:lvlText w:val=""/>
      <w:lvlJc w:val="left"/>
      <w:rPr>
        <w:rFonts w:eastAsia="Times New Roman" w:hAnsi="Courier New" w:cs="Times New Roman"/>
      </w:rPr>
    </w:lvl>
    <w:lvl w:ilvl="5">
      <w:numFmt w:val="decimal"/>
      <w:lvlText w:val=""/>
      <w:lvlJc w:val="left"/>
      <w:rPr>
        <w:rFonts w:eastAsia="Times New Roman" w:hAnsi="Wingdings" w:cs="Times New Roman"/>
      </w:rPr>
    </w:lvl>
    <w:lvl w:ilvl="6">
      <w:numFmt w:val="decimal"/>
      <w:lvlText w:val=""/>
      <w:lvlJc w:val="left"/>
      <w:rPr>
        <w:rFonts w:eastAsia="Times New Roman" w:hAnsi="Symbol" w:cs="Times New Roman"/>
      </w:rPr>
    </w:lvl>
    <w:lvl w:ilvl="7">
      <w:numFmt w:val="decimal"/>
      <w:lvlText w:val=""/>
      <w:lvlJc w:val="left"/>
      <w:rPr>
        <w:rFonts w:eastAsia="Times New Roman" w:hAnsi="Courier New" w:cs="Times New Roman"/>
      </w:rPr>
    </w:lvl>
    <w:lvl w:ilvl="8">
      <w:numFmt w:val="decimal"/>
      <w:lvlText w:val=""/>
      <w:lvlJc w:val="left"/>
      <w:rPr>
        <w:rFonts w:eastAsia="Times New Roman" w:hAnsi="Wingdings" w:cs="Times New Roman"/>
      </w:rPr>
    </w:lvl>
  </w:abstractNum>
  <w:abstractNum w:abstractNumId="4">
    <w:nsid w:val="00000005"/>
    <w:multiLevelType w:val="multilevel"/>
    <w:tmpl w:val="00000005"/>
    <w:lvl w:ilvl="0">
      <w:start w:val="1"/>
      <w:numFmt w:val="bullet"/>
      <w:lvlText w:val="⁮"/>
      <w:lvlJc w:val="left"/>
      <w:pPr>
        <w:ind w:left="720" w:hanging="360"/>
      </w:pPr>
      <w:rPr>
        <w:rFonts w:ascii="Times New Roman" w:eastAsia="Times New Roman" w:hAnsi="Times New Roman"/>
      </w:rPr>
    </w:lvl>
    <w:lvl w:ilvl="1">
      <w:numFmt w:val="decimal"/>
      <w:lvlText w:val=""/>
      <w:lvlJc w:val="left"/>
      <w:rPr>
        <w:rFonts w:eastAsia="Times New Roman" w:hAnsi="Courier New" w:cs="Times New Roman"/>
      </w:rPr>
    </w:lvl>
    <w:lvl w:ilvl="2">
      <w:numFmt w:val="decimal"/>
      <w:lvlText w:val=""/>
      <w:lvlJc w:val="left"/>
      <w:rPr>
        <w:rFonts w:eastAsia="Times New Roman" w:hAnsi="Wingdings" w:cs="Times New Roman"/>
      </w:rPr>
    </w:lvl>
    <w:lvl w:ilvl="3">
      <w:numFmt w:val="decimal"/>
      <w:lvlText w:val=""/>
      <w:lvlJc w:val="left"/>
      <w:rPr>
        <w:rFonts w:eastAsia="Times New Roman" w:hAnsi="Symbol" w:cs="Times New Roman"/>
      </w:rPr>
    </w:lvl>
    <w:lvl w:ilvl="4">
      <w:numFmt w:val="decimal"/>
      <w:lvlText w:val=""/>
      <w:lvlJc w:val="left"/>
      <w:rPr>
        <w:rFonts w:eastAsia="Times New Roman" w:hAnsi="Courier New" w:cs="Times New Roman"/>
      </w:rPr>
    </w:lvl>
    <w:lvl w:ilvl="5">
      <w:numFmt w:val="decimal"/>
      <w:lvlText w:val=""/>
      <w:lvlJc w:val="left"/>
      <w:rPr>
        <w:rFonts w:eastAsia="Times New Roman" w:hAnsi="Wingdings" w:cs="Times New Roman"/>
      </w:rPr>
    </w:lvl>
    <w:lvl w:ilvl="6">
      <w:numFmt w:val="decimal"/>
      <w:lvlText w:val=""/>
      <w:lvlJc w:val="left"/>
      <w:rPr>
        <w:rFonts w:eastAsia="Times New Roman" w:hAnsi="Symbol" w:cs="Times New Roman"/>
      </w:rPr>
    </w:lvl>
    <w:lvl w:ilvl="7">
      <w:numFmt w:val="decimal"/>
      <w:lvlText w:val=""/>
      <w:lvlJc w:val="left"/>
      <w:rPr>
        <w:rFonts w:eastAsia="Times New Roman" w:hAnsi="Courier New" w:cs="Times New Roman"/>
      </w:rPr>
    </w:lvl>
    <w:lvl w:ilvl="8">
      <w:numFmt w:val="decimal"/>
      <w:lvlText w:val=""/>
      <w:lvlJc w:val="left"/>
      <w:rPr>
        <w:rFonts w:eastAsia="Times New Roman" w:hAnsi="Wingdings" w:cs="Times New Roman"/>
      </w:rPr>
    </w:lvl>
  </w:abstractNum>
  <w:abstractNum w:abstractNumId="5">
    <w:nsid w:val="00000006"/>
    <w:multiLevelType w:val="multilevel"/>
    <w:tmpl w:val="00000006"/>
    <w:lvl w:ilvl="0">
      <w:start w:val="1"/>
      <w:numFmt w:val="bullet"/>
      <w:lvlText w:val=""/>
      <w:lvlJc w:val="left"/>
      <w:pPr>
        <w:ind w:left="720" w:hanging="360"/>
      </w:pPr>
      <w:rPr>
        <w:rFonts w:ascii="Symbol" w:eastAsia="Times New Roman" w:hAnsi="Symbol"/>
      </w:rPr>
    </w:lvl>
    <w:lvl w:ilvl="1">
      <w:numFmt w:val="decimal"/>
      <w:lvlText w:val=""/>
      <w:lvlJc w:val="left"/>
      <w:rPr>
        <w:rFonts w:eastAsia="Times New Roman" w:hAnsi="Courier New" w:cs="Times New Roman"/>
      </w:rPr>
    </w:lvl>
    <w:lvl w:ilvl="2">
      <w:numFmt w:val="decimal"/>
      <w:lvlText w:val=""/>
      <w:lvlJc w:val="left"/>
      <w:rPr>
        <w:rFonts w:eastAsia="Times New Roman" w:hAnsi="Wingdings" w:cs="Times New Roman"/>
      </w:rPr>
    </w:lvl>
    <w:lvl w:ilvl="3">
      <w:numFmt w:val="decimal"/>
      <w:lvlText w:val=""/>
      <w:lvlJc w:val="left"/>
      <w:rPr>
        <w:rFonts w:eastAsia="Times New Roman" w:hAnsi="Symbol" w:cs="Times New Roman"/>
      </w:rPr>
    </w:lvl>
    <w:lvl w:ilvl="4">
      <w:numFmt w:val="decimal"/>
      <w:lvlText w:val=""/>
      <w:lvlJc w:val="left"/>
      <w:rPr>
        <w:rFonts w:eastAsia="Times New Roman" w:hAnsi="Courier New" w:cs="Times New Roman"/>
      </w:rPr>
    </w:lvl>
    <w:lvl w:ilvl="5">
      <w:numFmt w:val="decimal"/>
      <w:lvlText w:val=""/>
      <w:lvlJc w:val="left"/>
      <w:rPr>
        <w:rFonts w:eastAsia="Times New Roman" w:hAnsi="Wingdings" w:cs="Times New Roman"/>
      </w:rPr>
    </w:lvl>
    <w:lvl w:ilvl="6">
      <w:numFmt w:val="decimal"/>
      <w:lvlText w:val=""/>
      <w:lvlJc w:val="left"/>
      <w:rPr>
        <w:rFonts w:eastAsia="Times New Roman" w:hAnsi="Symbol" w:cs="Times New Roman"/>
      </w:rPr>
    </w:lvl>
    <w:lvl w:ilvl="7">
      <w:numFmt w:val="decimal"/>
      <w:lvlText w:val=""/>
      <w:lvlJc w:val="left"/>
      <w:rPr>
        <w:rFonts w:eastAsia="Times New Roman" w:hAnsi="Courier New" w:cs="Times New Roman"/>
      </w:rPr>
    </w:lvl>
    <w:lvl w:ilvl="8">
      <w:numFmt w:val="decimal"/>
      <w:lvlText w:val=""/>
      <w:lvlJc w:val="left"/>
      <w:rPr>
        <w:rFonts w:eastAsia="Times New Roman" w:hAnsi="Wingdings" w:cs="Times New Roman"/>
      </w:rPr>
    </w:lvl>
  </w:abstractNum>
  <w:abstractNum w:abstractNumId="6">
    <w:nsid w:val="00000007"/>
    <w:multiLevelType w:val="multilevel"/>
    <w:tmpl w:val="00000007"/>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Wingdings" w:eastAsia="Times New Roman" w:hAnsi="Wingdings"/>
      </w:rPr>
    </w:lvl>
    <w:lvl w:ilvl="4">
      <w:start w:val="1"/>
      <w:numFmt w:val="bullet"/>
      <w:lvlText w:val=""/>
      <w:lvlJc w:val="left"/>
      <w:pPr>
        <w:ind w:left="3600" w:hanging="360"/>
      </w:pPr>
      <w:rPr>
        <w:rFonts w:ascii="Wingdings" w:eastAsia="Times New Roman" w:hAnsi="Wingdings"/>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Wingdings" w:eastAsia="Times New Roman" w:hAnsi="Wingdings"/>
      </w:rPr>
    </w:lvl>
    <w:lvl w:ilvl="7">
      <w:start w:val="1"/>
      <w:numFmt w:val="bullet"/>
      <w:lvlText w:val=""/>
      <w:lvlJc w:val="left"/>
      <w:pPr>
        <w:ind w:left="5760" w:hanging="360"/>
      </w:pPr>
      <w:rPr>
        <w:rFonts w:ascii="Wingdings" w:eastAsia="Times New Roman" w:hAnsi="Wingdings"/>
      </w:rPr>
    </w:lvl>
    <w:lvl w:ilvl="8">
      <w:start w:val="1"/>
      <w:numFmt w:val="bullet"/>
      <w:lvlText w:val=""/>
      <w:lvlJc w:val="left"/>
      <w:pPr>
        <w:ind w:left="6480" w:hanging="360"/>
      </w:pPr>
      <w:rPr>
        <w:rFonts w:ascii="Wingdings" w:eastAsia="Times New Roman" w:hAnsi="Wingdings"/>
      </w:rPr>
    </w:lvl>
  </w:abstractNum>
  <w:abstractNum w:abstractNumId="7">
    <w:nsid w:val="00000008"/>
    <w:multiLevelType w:val="multilevel"/>
    <w:tmpl w:val="00000008"/>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8">
    <w:nsid w:val="00000009"/>
    <w:multiLevelType w:val="multilevel"/>
    <w:tmpl w:val="00000009"/>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9">
    <w:nsid w:val="0000000A"/>
    <w:multiLevelType w:val="multilevel"/>
    <w:tmpl w:val="0000000A"/>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0">
    <w:nsid w:val="0000000B"/>
    <w:multiLevelType w:val="multilevel"/>
    <w:tmpl w:val="0000000B"/>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1">
    <w:nsid w:val="0000000C"/>
    <w:multiLevelType w:val="multilevel"/>
    <w:tmpl w:val="0000000C"/>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2">
    <w:nsid w:val="0000000D"/>
    <w:multiLevelType w:val="multilevel"/>
    <w:tmpl w:val="0000000D"/>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3">
    <w:nsid w:val="0000000E"/>
    <w:multiLevelType w:val="multilevel"/>
    <w:tmpl w:val="0000000E"/>
    <w:lvl w:ilvl="0">
      <w:start w:val="1"/>
      <w:numFmt w:val="bullet"/>
      <w:lvlText w:val="–"/>
      <w:lvlJc w:val="left"/>
      <w:pPr>
        <w:ind w:left="720" w:hanging="360"/>
      </w:pPr>
      <w:rPr>
        <w:rFonts w:ascii="OpenSymbol" w:eastAsia="Times New Roman" w:hAnsi="OpenSymbol"/>
      </w:rPr>
    </w:lvl>
    <w:lvl w:ilvl="1">
      <w:start w:val="1"/>
      <w:numFmt w:val="bullet"/>
      <w:lvlText w:val="–"/>
      <w:lvlJc w:val="left"/>
      <w:pPr>
        <w:ind w:left="1080" w:hanging="360"/>
      </w:pPr>
      <w:rPr>
        <w:rFonts w:ascii="OpenSymbol" w:eastAsia="Times New Roman" w:hAnsi="OpenSymbol"/>
      </w:rPr>
    </w:lvl>
    <w:lvl w:ilvl="2">
      <w:start w:val="1"/>
      <w:numFmt w:val="bullet"/>
      <w:lvlText w:val="–"/>
      <w:lvlJc w:val="left"/>
      <w:pPr>
        <w:ind w:left="1440" w:hanging="360"/>
      </w:pPr>
      <w:rPr>
        <w:rFonts w:ascii="OpenSymbol" w:eastAsia="Times New Roman" w:hAnsi="OpenSymbol"/>
      </w:rPr>
    </w:lvl>
    <w:lvl w:ilvl="3">
      <w:start w:val="1"/>
      <w:numFmt w:val="bullet"/>
      <w:lvlText w:val="–"/>
      <w:lvlJc w:val="left"/>
      <w:pPr>
        <w:ind w:left="1800" w:hanging="360"/>
      </w:pPr>
      <w:rPr>
        <w:rFonts w:ascii="OpenSymbol" w:eastAsia="Times New Roman" w:hAnsi="OpenSymbol"/>
      </w:rPr>
    </w:lvl>
    <w:lvl w:ilvl="4">
      <w:start w:val="1"/>
      <w:numFmt w:val="bullet"/>
      <w:lvlText w:val="–"/>
      <w:lvlJc w:val="left"/>
      <w:pPr>
        <w:ind w:left="2160" w:hanging="360"/>
      </w:pPr>
      <w:rPr>
        <w:rFonts w:ascii="OpenSymbol" w:eastAsia="Times New Roman" w:hAnsi="OpenSymbol"/>
      </w:rPr>
    </w:lvl>
    <w:lvl w:ilvl="5">
      <w:start w:val="1"/>
      <w:numFmt w:val="bullet"/>
      <w:lvlText w:val="–"/>
      <w:lvlJc w:val="left"/>
      <w:pPr>
        <w:ind w:left="2520" w:hanging="360"/>
      </w:pPr>
      <w:rPr>
        <w:rFonts w:ascii="OpenSymbol" w:eastAsia="Times New Roman" w:hAnsi="OpenSymbol"/>
      </w:rPr>
    </w:lvl>
    <w:lvl w:ilvl="6">
      <w:start w:val="1"/>
      <w:numFmt w:val="bullet"/>
      <w:lvlText w:val="–"/>
      <w:lvlJc w:val="left"/>
      <w:pPr>
        <w:ind w:left="2880" w:hanging="360"/>
      </w:pPr>
      <w:rPr>
        <w:rFonts w:ascii="OpenSymbol" w:eastAsia="Times New Roman" w:hAnsi="OpenSymbol"/>
      </w:rPr>
    </w:lvl>
    <w:lvl w:ilvl="7">
      <w:start w:val="1"/>
      <w:numFmt w:val="bullet"/>
      <w:lvlText w:val="–"/>
      <w:lvlJc w:val="left"/>
      <w:pPr>
        <w:ind w:left="3240" w:hanging="360"/>
      </w:pPr>
      <w:rPr>
        <w:rFonts w:ascii="OpenSymbol" w:eastAsia="Times New Roman" w:hAnsi="OpenSymbol"/>
      </w:rPr>
    </w:lvl>
    <w:lvl w:ilvl="8">
      <w:start w:val="1"/>
      <w:numFmt w:val="bullet"/>
      <w:lvlText w:val="–"/>
      <w:lvlJc w:val="left"/>
      <w:pPr>
        <w:ind w:left="3600" w:hanging="360"/>
      </w:pPr>
      <w:rPr>
        <w:rFonts w:ascii="OpenSymbol" w:eastAsia="Times New Roman" w:hAnsi="OpenSymbol"/>
      </w:rPr>
    </w:lvl>
  </w:abstractNum>
  <w:abstractNum w:abstractNumId="14">
    <w:nsid w:val="05541D94"/>
    <w:multiLevelType w:val="multilevel"/>
    <w:tmpl w:val="EFF63DC8"/>
    <w:lvl w:ilvl="0">
      <w:start w:val="1"/>
      <w:numFmt w:val="bullet"/>
      <w:lvlText w:val=""/>
      <w:lvlJc w:val="left"/>
      <w:pPr>
        <w:ind w:left="720" w:hanging="360"/>
      </w:pPr>
      <w:rPr>
        <w:rFonts w:ascii="Symbol" w:hAnsi="Symbol" w:hint="default"/>
      </w:rPr>
    </w:lvl>
    <w:lvl w:ilvl="1">
      <w:numFmt w:val="decimal"/>
      <w:lvlText w:val=""/>
      <w:lvlJc w:val="left"/>
      <w:rPr>
        <w:rFonts w:eastAsia="Times New Roman" w:hAnsi="Courier New" w:cs="Times New Roman"/>
      </w:rPr>
    </w:lvl>
    <w:lvl w:ilvl="2">
      <w:numFmt w:val="decimal"/>
      <w:lvlText w:val=""/>
      <w:lvlJc w:val="left"/>
      <w:rPr>
        <w:rFonts w:eastAsia="Times New Roman" w:hAnsi="Wingdings" w:cs="Times New Roman"/>
      </w:rPr>
    </w:lvl>
    <w:lvl w:ilvl="3">
      <w:numFmt w:val="decimal"/>
      <w:lvlText w:val=""/>
      <w:lvlJc w:val="left"/>
      <w:rPr>
        <w:rFonts w:eastAsia="Times New Roman" w:hAnsi="Symbol" w:cs="Times New Roman"/>
      </w:rPr>
    </w:lvl>
    <w:lvl w:ilvl="4">
      <w:numFmt w:val="decimal"/>
      <w:lvlText w:val=""/>
      <w:lvlJc w:val="left"/>
      <w:rPr>
        <w:rFonts w:eastAsia="Times New Roman" w:hAnsi="Courier New" w:cs="Times New Roman"/>
      </w:rPr>
    </w:lvl>
    <w:lvl w:ilvl="5">
      <w:numFmt w:val="decimal"/>
      <w:lvlText w:val=""/>
      <w:lvlJc w:val="left"/>
      <w:rPr>
        <w:rFonts w:eastAsia="Times New Roman" w:hAnsi="Wingdings" w:cs="Times New Roman"/>
      </w:rPr>
    </w:lvl>
    <w:lvl w:ilvl="6">
      <w:numFmt w:val="decimal"/>
      <w:lvlText w:val=""/>
      <w:lvlJc w:val="left"/>
      <w:rPr>
        <w:rFonts w:eastAsia="Times New Roman" w:hAnsi="Symbol" w:cs="Times New Roman"/>
      </w:rPr>
    </w:lvl>
    <w:lvl w:ilvl="7">
      <w:numFmt w:val="decimal"/>
      <w:lvlText w:val=""/>
      <w:lvlJc w:val="left"/>
      <w:rPr>
        <w:rFonts w:eastAsia="Times New Roman" w:hAnsi="Courier New" w:cs="Times New Roman"/>
      </w:rPr>
    </w:lvl>
    <w:lvl w:ilvl="8">
      <w:numFmt w:val="decimal"/>
      <w:lvlText w:val=""/>
      <w:lvlJc w:val="left"/>
      <w:rPr>
        <w:rFonts w:eastAsia="Times New Roman" w:hAnsi="Wingdings" w:cs="Times New Roman"/>
      </w:rPr>
    </w:lvl>
  </w:abstractNum>
  <w:abstractNum w:abstractNumId="15">
    <w:nsid w:val="257946BB"/>
    <w:multiLevelType w:val="multilevel"/>
    <w:tmpl w:val="28A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57E56"/>
    <w:multiLevelType w:val="hybridMultilevel"/>
    <w:tmpl w:val="1AF8F6B8"/>
    <w:lvl w:ilvl="0" w:tplc="67EAF7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D6767E2"/>
    <w:multiLevelType w:val="hybridMultilevel"/>
    <w:tmpl w:val="511C1E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4CF71A0"/>
    <w:multiLevelType w:val="hybridMultilevel"/>
    <w:tmpl w:val="C368ED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4E36F25"/>
    <w:multiLevelType w:val="hybridMultilevel"/>
    <w:tmpl w:val="466AC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483397"/>
    <w:multiLevelType w:val="hybridMultilevel"/>
    <w:tmpl w:val="E0DCDB5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78FB7FD6"/>
    <w:multiLevelType w:val="hybridMultilevel"/>
    <w:tmpl w:val="35381D10"/>
    <w:lvl w:ilvl="0" w:tplc="67EAF718">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8"/>
  </w:num>
  <w:num w:numId="17">
    <w:abstractNumId w:val="15"/>
  </w:num>
  <w:num w:numId="18">
    <w:abstractNumId w:val="1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08"/>
  <w:hyphenationZone w:val="283"/>
  <w:drawingGridHorizontalSpacing w:val="11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60"/>
    <w:rsid w:val="000B4960"/>
    <w:rsid w:val="000F6F6E"/>
    <w:rsid w:val="0027201B"/>
    <w:rsid w:val="00272FC3"/>
    <w:rsid w:val="0033075F"/>
    <w:rsid w:val="003B4EA2"/>
    <w:rsid w:val="0046583A"/>
    <w:rsid w:val="00515A67"/>
    <w:rsid w:val="006151BF"/>
    <w:rsid w:val="006F15F8"/>
    <w:rsid w:val="00746CF1"/>
    <w:rsid w:val="007E5B70"/>
    <w:rsid w:val="0085341C"/>
    <w:rsid w:val="00886E6E"/>
    <w:rsid w:val="008B338C"/>
    <w:rsid w:val="009346B5"/>
    <w:rsid w:val="00AA5DF1"/>
    <w:rsid w:val="00AD17CC"/>
    <w:rsid w:val="00B367BA"/>
    <w:rsid w:val="00B47DBB"/>
    <w:rsid w:val="00BA041A"/>
    <w:rsid w:val="00C2641C"/>
    <w:rsid w:val="00C636C6"/>
    <w:rsid w:val="00CC3FC4"/>
    <w:rsid w:val="00CE5163"/>
    <w:rsid w:val="00D46F2C"/>
    <w:rsid w:val="00DE7835"/>
    <w:rsid w:val="00F00450"/>
    <w:rsid w:val="00FB6BEC"/>
    <w:rsid w:val="00FE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pPr>
    <w:rPr>
      <w:rFonts w:ascii="Calibri" w:eastAsia="Times New Roman" w:hAnsi="Times New Roman" w:cs="Calibri"/>
      <w:lang w:bidi="hi-IN"/>
    </w:rPr>
  </w:style>
  <w:style w:type="paragraph" w:customStyle="1" w:styleId="Intestazione1">
    <w:name w:val="Intestazione 1"/>
    <w:basedOn w:val="Intestazione"/>
    <w:next w:val="Corpotesto1"/>
    <w:uiPriority w:val="99"/>
    <w:pPr>
      <w:spacing w:line="276" w:lineRule="auto"/>
      <w:outlineLvl w:val="0"/>
    </w:pPr>
    <w:rPr>
      <w:rFonts w:ascii="Times New Roman" w:eastAsia="Times New Roman" w:hAnsi="Lucida Sans Unicode" w:cs="Times New Roman"/>
      <w:b/>
      <w:bCs/>
      <w:sz w:val="48"/>
      <w:szCs w:val="48"/>
    </w:rPr>
  </w:style>
  <w:style w:type="character" w:customStyle="1" w:styleId="RTFNum21">
    <w:name w:val="RTF_Num 2 1"/>
    <w:uiPriority w:val="99"/>
    <w:rPr>
      <w:rFonts w:ascii="Symbol" w:hAnsi="Symbol"/>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ascii="Symbol" w:hAnsi="Symbol"/>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Symbol" w:hAnsi="Symbol"/>
      <w:sz w:val="20"/>
    </w:rPr>
  </w:style>
  <w:style w:type="character" w:customStyle="1" w:styleId="RTFNum42">
    <w:name w:val="RTF_Num 4 2"/>
    <w:uiPriority w:val="99"/>
    <w:rPr>
      <w:rFonts w:ascii="Courier New" w:hAnsi="Courier New"/>
      <w:sz w:val="20"/>
    </w:rPr>
  </w:style>
  <w:style w:type="character" w:customStyle="1" w:styleId="RTFNum43">
    <w:name w:val="RTF_Num 4 3"/>
    <w:uiPriority w:val="99"/>
    <w:rPr>
      <w:rFonts w:ascii="Wingdings" w:hAnsi="Wingdings"/>
      <w:sz w:val="20"/>
    </w:rPr>
  </w:style>
  <w:style w:type="character" w:customStyle="1" w:styleId="RTFNum44">
    <w:name w:val="RTF_Num 4 4"/>
    <w:uiPriority w:val="99"/>
    <w:rPr>
      <w:rFonts w:ascii="Wingdings" w:hAnsi="Wingdings"/>
      <w:sz w:val="20"/>
    </w:rPr>
  </w:style>
  <w:style w:type="character" w:customStyle="1" w:styleId="RTFNum45">
    <w:name w:val="RTF_Num 4 5"/>
    <w:uiPriority w:val="99"/>
    <w:rPr>
      <w:rFonts w:ascii="Wingdings" w:hAnsi="Wingdings"/>
      <w:sz w:val="20"/>
    </w:rPr>
  </w:style>
  <w:style w:type="character" w:customStyle="1" w:styleId="RTFNum46">
    <w:name w:val="RTF_Num 4 6"/>
    <w:uiPriority w:val="99"/>
    <w:rPr>
      <w:rFonts w:ascii="Wingdings" w:hAnsi="Wingdings"/>
      <w:sz w:val="20"/>
    </w:rPr>
  </w:style>
  <w:style w:type="character" w:customStyle="1" w:styleId="RTFNum47">
    <w:name w:val="RTF_Num 4 7"/>
    <w:uiPriority w:val="99"/>
    <w:rPr>
      <w:rFonts w:ascii="Wingdings" w:hAnsi="Wingdings"/>
      <w:sz w:val="20"/>
    </w:rPr>
  </w:style>
  <w:style w:type="character" w:customStyle="1" w:styleId="RTFNum48">
    <w:name w:val="RTF_Num 4 8"/>
    <w:uiPriority w:val="99"/>
    <w:rPr>
      <w:rFonts w:ascii="Wingdings" w:hAnsi="Wingdings"/>
      <w:sz w:val="20"/>
    </w:rPr>
  </w:style>
  <w:style w:type="character" w:customStyle="1" w:styleId="RTFNum49">
    <w:name w:val="RTF_Num 4 9"/>
    <w:uiPriority w:val="99"/>
    <w:rPr>
      <w:rFonts w:ascii="Wingdings" w:hAnsi="Wingdings"/>
      <w:sz w:val="20"/>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RTFNum61">
    <w:name w:val="RTF_Num 6 1"/>
    <w:uiPriority w:val="99"/>
    <w:rPr>
      <w:rFonts w:ascii="Symbol" w:hAnsi="Symbol"/>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RTFNum71">
    <w:name w:val="RTF_Num 7 1"/>
    <w:uiPriority w:val="99"/>
    <w:rPr>
      <w:rFonts w:ascii="Calibri" w:hAnsi="Calibri"/>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rPr>
      <w:rFonts w:ascii="Symbol" w:hAnsi="Symbol"/>
    </w:rPr>
  </w:style>
  <w:style w:type="character" w:customStyle="1" w:styleId="RTFNum82">
    <w:name w:val="RTF_Num 8 2"/>
    <w:uiPriority w:val="99"/>
    <w:rPr>
      <w:rFonts w:ascii="Courier New" w:hAnsi="Courier New"/>
    </w:rPr>
  </w:style>
  <w:style w:type="character" w:customStyle="1" w:styleId="RTFNum83">
    <w:name w:val="RTF_Num 8 3"/>
    <w:uiPriority w:val="99"/>
    <w:rPr>
      <w:rFonts w:ascii="Wingdings" w:hAnsi="Wingdings"/>
    </w:rPr>
  </w:style>
  <w:style w:type="character" w:customStyle="1" w:styleId="RTFNum84">
    <w:name w:val="RTF_Num 8 4"/>
    <w:uiPriority w:val="99"/>
    <w:rPr>
      <w:rFonts w:ascii="Symbol" w:hAnsi="Symbol"/>
    </w:rPr>
  </w:style>
  <w:style w:type="character" w:customStyle="1" w:styleId="RTFNum85">
    <w:name w:val="RTF_Num 8 5"/>
    <w:uiPriority w:val="99"/>
    <w:rPr>
      <w:rFonts w:ascii="Courier New" w:hAnsi="Courier New"/>
    </w:rPr>
  </w:style>
  <w:style w:type="character" w:customStyle="1" w:styleId="RTFNum86">
    <w:name w:val="RTF_Num 8 6"/>
    <w:uiPriority w:val="99"/>
    <w:rPr>
      <w:rFonts w:ascii="Wingdings" w:hAnsi="Wingdings"/>
    </w:rPr>
  </w:style>
  <w:style w:type="character" w:customStyle="1" w:styleId="RTFNum87">
    <w:name w:val="RTF_Num 8 7"/>
    <w:uiPriority w:val="99"/>
    <w:rPr>
      <w:rFonts w:ascii="Symbol" w:hAnsi="Symbol"/>
    </w:rPr>
  </w:style>
  <w:style w:type="character" w:customStyle="1" w:styleId="RTFNum88">
    <w:name w:val="RTF_Num 8 8"/>
    <w:uiPriority w:val="99"/>
    <w:rPr>
      <w:rFonts w:ascii="Courier New" w:hAnsi="Courier New"/>
    </w:rPr>
  </w:style>
  <w:style w:type="character" w:customStyle="1" w:styleId="RTFNum89">
    <w:name w:val="RTF_Num 8 9"/>
    <w:uiPriority w:val="99"/>
    <w:rPr>
      <w:rFonts w:ascii="Wingdings" w:hAnsi="Wingdings"/>
    </w:rPr>
  </w:style>
  <w:style w:type="character" w:customStyle="1" w:styleId="RTFNum91">
    <w:name w:val="RTF_Num 9 1"/>
    <w:uiPriority w:val="99"/>
    <w:rPr>
      <w:rFonts w:ascii="Symbol" w:hAnsi="Symbol"/>
      <w:sz w:val="20"/>
    </w:rPr>
  </w:style>
  <w:style w:type="character" w:customStyle="1" w:styleId="RTFNum92">
    <w:name w:val="RTF_Num 9 2"/>
    <w:uiPriority w:val="99"/>
    <w:rPr>
      <w:rFonts w:ascii="Courier New" w:hAnsi="Courier New"/>
      <w:sz w:val="20"/>
    </w:rPr>
  </w:style>
  <w:style w:type="character" w:customStyle="1" w:styleId="RTFNum93">
    <w:name w:val="RTF_Num 9 3"/>
    <w:uiPriority w:val="99"/>
    <w:rPr>
      <w:rFonts w:ascii="Wingdings" w:hAnsi="Wingdings"/>
      <w:sz w:val="20"/>
    </w:rPr>
  </w:style>
  <w:style w:type="character" w:customStyle="1" w:styleId="RTFNum94">
    <w:name w:val="RTF_Num 9 4"/>
    <w:uiPriority w:val="99"/>
    <w:rPr>
      <w:rFonts w:ascii="Wingdings" w:hAnsi="Wingdings"/>
      <w:sz w:val="20"/>
    </w:rPr>
  </w:style>
  <w:style w:type="character" w:customStyle="1" w:styleId="RTFNum95">
    <w:name w:val="RTF_Num 9 5"/>
    <w:uiPriority w:val="99"/>
    <w:rPr>
      <w:rFonts w:ascii="Wingdings" w:hAnsi="Wingdings"/>
      <w:sz w:val="20"/>
    </w:rPr>
  </w:style>
  <w:style w:type="character" w:customStyle="1" w:styleId="RTFNum96">
    <w:name w:val="RTF_Num 9 6"/>
    <w:uiPriority w:val="99"/>
    <w:rPr>
      <w:rFonts w:ascii="Wingdings" w:hAnsi="Wingdings"/>
      <w:sz w:val="20"/>
    </w:rPr>
  </w:style>
  <w:style w:type="character" w:customStyle="1" w:styleId="RTFNum97">
    <w:name w:val="RTF_Num 9 7"/>
    <w:uiPriority w:val="99"/>
    <w:rPr>
      <w:rFonts w:ascii="Wingdings" w:hAnsi="Wingdings"/>
      <w:sz w:val="20"/>
    </w:rPr>
  </w:style>
  <w:style w:type="character" w:customStyle="1" w:styleId="RTFNum98">
    <w:name w:val="RTF_Num 9 8"/>
    <w:uiPriority w:val="99"/>
    <w:rPr>
      <w:rFonts w:ascii="Wingdings" w:hAnsi="Wingdings"/>
      <w:sz w:val="20"/>
    </w:rPr>
  </w:style>
  <w:style w:type="character" w:customStyle="1" w:styleId="RTFNum99">
    <w:name w:val="RTF_Num 9 9"/>
    <w:uiPriority w:val="99"/>
    <w:rPr>
      <w:rFonts w:ascii="Wingdings" w:hAnsi="Wingdings"/>
      <w:sz w:val="20"/>
    </w:rPr>
  </w:style>
  <w:style w:type="character" w:customStyle="1" w:styleId="RTFNum101">
    <w:name w:val="RTF_Num 10 1"/>
    <w:uiPriority w:val="99"/>
    <w:rPr>
      <w:rFonts w:ascii="Symbol" w:hAnsi="Symbol"/>
      <w:sz w:val="20"/>
    </w:rPr>
  </w:style>
  <w:style w:type="character" w:customStyle="1" w:styleId="RTFNum102">
    <w:name w:val="RTF_Num 10 2"/>
    <w:uiPriority w:val="99"/>
    <w:rPr>
      <w:rFonts w:ascii="Courier New" w:hAnsi="Courier New"/>
      <w:sz w:val="20"/>
    </w:rPr>
  </w:style>
  <w:style w:type="character" w:customStyle="1" w:styleId="RTFNum103">
    <w:name w:val="RTF_Num 10 3"/>
    <w:uiPriority w:val="99"/>
    <w:rPr>
      <w:rFonts w:ascii="Wingdings" w:hAnsi="Wingdings"/>
      <w:sz w:val="20"/>
    </w:rPr>
  </w:style>
  <w:style w:type="character" w:customStyle="1" w:styleId="RTFNum104">
    <w:name w:val="RTF_Num 10 4"/>
    <w:uiPriority w:val="99"/>
    <w:rPr>
      <w:rFonts w:ascii="Wingdings" w:hAnsi="Wingdings"/>
      <w:sz w:val="20"/>
    </w:rPr>
  </w:style>
  <w:style w:type="character" w:customStyle="1" w:styleId="RTFNum105">
    <w:name w:val="RTF_Num 10 5"/>
    <w:uiPriority w:val="99"/>
    <w:rPr>
      <w:rFonts w:ascii="Wingdings" w:hAnsi="Wingdings"/>
      <w:sz w:val="20"/>
    </w:rPr>
  </w:style>
  <w:style w:type="character" w:customStyle="1" w:styleId="RTFNum106">
    <w:name w:val="RTF_Num 10 6"/>
    <w:uiPriority w:val="99"/>
    <w:rPr>
      <w:rFonts w:ascii="Wingdings" w:hAnsi="Wingdings"/>
      <w:sz w:val="20"/>
    </w:rPr>
  </w:style>
  <w:style w:type="character" w:customStyle="1" w:styleId="RTFNum107">
    <w:name w:val="RTF_Num 10 7"/>
    <w:uiPriority w:val="99"/>
    <w:rPr>
      <w:rFonts w:ascii="Wingdings" w:hAnsi="Wingdings"/>
      <w:sz w:val="20"/>
    </w:rPr>
  </w:style>
  <w:style w:type="character" w:customStyle="1" w:styleId="RTFNum108">
    <w:name w:val="RTF_Num 10 8"/>
    <w:uiPriority w:val="99"/>
    <w:rPr>
      <w:rFonts w:ascii="Wingdings" w:hAnsi="Wingdings"/>
      <w:sz w:val="20"/>
    </w:rPr>
  </w:style>
  <w:style w:type="character" w:customStyle="1" w:styleId="RTFNum109">
    <w:name w:val="RTF_Num 10 9"/>
    <w:uiPriority w:val="99"/>
    <w:rPr>
      <w:rFonts w:ascii="Wingdings" w:hAnsi="Wingdings"/>
      <w:sz w:val="20"/>
    </w:rPr>
  </w:style>
  <w:style w:type="character" w:customStyle="1" w:styleId="RTFNum111">
    <w:name w:val="RTF_Num 11 1"/>
    <w:uiPriority w:val="99"/>
    <w:rPr>
      <w:rFonts w:ascii="Symbol" w:eastAsia="Times New Roman"/>
    </w:rPr>
  </w:style>
  <w:style w:type="character" w:customStyle="1" w:styleId="RTFNum112">
    <w:name w:val="RTF_Num 11 2"/>
    <w:uiPriority w:val="99"/>
    <w:rPr>
      <w:rFonts w:ascii="Courier New" w:eastAsia="Times New Roman"/>
    </w:rPr>
  </w:style>
  <w:style w:type="character" w:customStyle="1" w:styleId="RTFNum113">
    <w:name w:val="RTF_Num 11 3"/>
    <w:uiPriority w:val="99"/>
    <w:rPr>
      <w:rFonts w:ascii="Wingdings" w:eastAsia="Times New Roman"/>
    </w:rPr>
  </w:style>
  <w:style w:type="character" w:customStyle="1" w:styleId="RTFNum114">
    <w:name w:val="RTF_Num 11 4"/>
    <w:uiPriority w:val="99"/>
    <w:rPr>
      <w:rFonts w:ascii="Symbol" w:eastAsia="Times New Roman"/>
    </w:rPr>
  </w:style>
  <w:style w:type="character" w:customStyle="1" w:styleId="RTFNum115">
    <w:name w:val="RTF_Num 11 5"/>
    <w:uiPriority w:val="99"/>
    <w:rPr>
      <w:rFonts w:ascii="Courier New" w:eastAsia="Times New Roman"/>
    </w:rPr>
  </w:style>
  <w:style w:type="character" w:customStyle="1" w:styleId="RTFNum116">
    <w:name w:val="RTF_Num 11 6"/>
    <w:uiPriority w:val="99"/>
    <w:rPr>
      <w:rFonts w:ascii="Wingdings" w:eastAsia="Times New Roman"/>
    </w:rPr>
  </w:style>
  <w:style w:type="character" w:customStyle="1" w:styleId="RTFNum117">
    <w:name w:val="RTF_Num 11 7"/>
    <w:uiPriority w:val="99"/>
    <w:rPr>
      <w:rFonts w:ascii="Symbol" w:eastAsia="Times New Roman"/>
    </w:rPr>
  </w:style>
  <w:style w:type="character" w:customStyle="1" w:styleId="RTFNum118">
    <w:name w:val="RTF_Num 11 8"/>
    <w:uiPriority w:val="99"/>
    <w:rPr>
      <w:rFonts w:ascii="Courier New" w:eastAsia="Times New Roman"/>
    </w:rPr>
  </w:style>
  <w:style w:type="character" w:customStyle="1" w:styleId="RTFNum119">
    <w:name w:val="RTF_Num 11 9"/>
    <w:uiPriority w:val="99"/>
    <w:rPr>
      <w:rFonts w:ascii="Wingdings" w:eastAsia="Times New Roman"/>
    </w:rPr>
  </w:style>
  <w:style w:type="character" w:customStyle="1" w:styleId="RTFNum121">
    <w:name w:val="RTF_Num 12 1"/>
    <w:uiPriority w:val="99"/>
    <w:rPr>
      <w:rFonts w:ascii="Symbol" w:eastAsia="Times New Roman"/>
    </w:rPr>
  </w:style>
  <w:style w:type="character" w:customStyle="1" w:styleId="RTFNum122">
    <w:name w:val="RTF_Num 12 2"/>
    <w:uiPriority w:val="99"/>
    <w:rPr>
      <w:rFonts w:ascii="Courier New" w:eastAsia="Times New Roman"/>
    </w:rPr>
  </w:style>
  <w:style w:type="character" w:customStyle="1" w:styleId="RTFNum123">
    <w:name w:val="RTF_Num 12 3"/>
    <w:uiPriority w:val="99"/>
    <w:rPr>
      <w:rFonts w:ascii="Wingdings" w:eastAsia="Times New Roman"/>
    </w:rPr>
  </w:style>
  <w:style w:type="character" w:customStyle="1" w:styleId="RTFNum124">
    <w:name w:val="RTF_Num 12 4"/>
    <w:uiPriority w:val="99"/>
    <w:rPr>
      <w:rFonts w:ascii="Symbol" w:eastAsia="Times New Roman"/>
    </w:rPr>
  </w:style>
  <w:style w:type="character" w:customStyle="1" w:styleId="RTFNum125">
    <w:name w:val="RTF_Num 12 5"/>
    <w:uiPriority w:val="99"/>
    <w:rPr>
      <w:rFonts w:ascii="Courier New" w:eastAsia="Times New Roman"/>
    </w:rPr>
  </w:style>
  <w:style w:type="character" w:customStyle="1" w:styleId="RTFNum126">
    <w:name w:val="RTF_Num 12 6"/>
    <w:uiPriority w:val="99"/>
    <w:rPr>
      <w:rFonts w:ascii="Wingdings" w:eastAsia="Times New Roman"/>
    </w:rPr>
  </w:style>
  <w:style w:type="character" w:customStyle="1" w:styleId="RTFNum127">
    <w:name w:val="RTF_Num 12 7"/>
    <w:uiPriority w:val="99"/>
    <w:rPr>
      <w:rFonts w:ascii="Symbol" w:eastAsia="Times New Roman"/>
    </w:rPr>
  </w:style>
  <w:style w:type="character" w:customStyle="1" w:styleId="RTFNum128">
    <w:name w:val="RTF_Num 12 8"/>
    <w:uiPriority w:val="99"/>
    <w:rPr>
      <w:rFonts w:ascii="Courier New" w:eastAsia="Times New Roman"/>
    </w:rPr>
  </w:style>
  <w:style w:type="character" w:customStyle="1" w:styleId="RTFNum129">
    <w:name w:val="RTF_Num 12 9"/>
    <w:uiPriority w:val="99"/>
    <w:rPr>
      <w:rFonts w:ascii="Wingdings" w:eastAsia="Times New Roman"/>
    </w:rPr>
  </w:style>
  <w:style w:type="character" w:customStyle="1" w:styleId="RTFNum131">
    <w:name w:val="RTF_Num 13 1"/>
    <w:uiPriority w:val="99"/>
    <w:rPr>
      <w:rFonts w:ascii="Calibri" w:eastAsia="Times New Roman"/>
    </w:rPr>
  </w:style>
  <w:style w:type="character" w:customStyle="1" w:styleId="RTFNum132">
    <w:name w:val="RTF_Num 13 2"/>
    <w:uiPriority w:val="99"/>
    <w:rPr>
      <w:rFonts w:ascii="Courier New" w:eastAsia="Times New Roman"/>
    </w:rPr>
  </w:style>
  <w:style w:type="character" w:customStyle="1" w:styleId="RTFNum133">
    <w:name w:val="RTF_Num 13 3"/>
    <w:uiPriority w:val="99"/>
    <w:rPr>
      <w:rFonts w:ascii="Wingdings" w:eastAsia="Times New Roman"/>
    </w:rPr>
  </w:style>
  <w:style w:type="character" w:customStyle="1" w:styleId="RTFNum134">
    <w:name w:val="RTF_Num 13 4"/>
    <w:uiPriority w:val="99"/>
    <w:rPr>
      <w:rFonts w:ascii="Symbol" w:eastAsia="Times New Roman"/>
    </w:rPr>
  </w:style>
  <w:style w:type="character" w:customStyle="1" w:styleId="RTFNum135">
    <w:name w:val="RTF_Num 13 5"/>
    <w:uiPriority w:val="99"/>
    <w:rPr>
      <w:rFonts w:ascii="Courier New" w:eastAsia="Times New Roman"/>
    </w:rPr>
  </w:style>
  <w:style w:type="character" w:customStyle="1" w:styleId="RTFNum136">
    <w:name w:val="RTF_Num 13 6"/>
    <w:uiPriority w:val="99"/>
    <w:rPr>
      <w:rFonts w:ascii="Wingdings" w:eastAsia="Times New Roman"/>
    </w:rPr>
  </w:style>
  <w:style w:type="character" w:customStyle="1" w:styleId="RTFNum137">
    <w:name w:val="RTF_Num 13 7"/>
    <w:uiPriority w:val="99"/>
    <w:rPr>
      <w:rFonts w:ascii="Symbol" w:eastAsia="Times New Roman"/>
    </w:rPr>
  </w:style>
  <w:style w:type="character" w:customStyle="1" w:styleId="RTFNum138">
    <w:name w:val="RTF_Num 13 8"/>
    <w:uiPriority w:val="99"/>
    <w:rPr>
      <w:rFonts w:ascii="Courier New" w:eastAsia="Times New Roman"/>
    </w:rPr>
  </w:style>
  <w:style w:type="character" w:customStyle="1" w:styleId="RTFNum139">
    <w:name w:val="RTF_Num 13 9"/>
    <w:uiPriority w:val="99"/>
    <w:rPr>
      <w:rFonts w:ascii="Wingdings" w:eastAsia="Times New Roman"/>
    </w:rPr>
  </w:style>
  <w:style w:type="character" w:customStyle="1" w:styleId="RTFNum141">
    <w:name w:val="RTF_Num 14 1"/>
    <w:uiPriority w:val="99"/>
    <w:rPr>
      <w:rFonts w:ascii="Symbol" w:eastAsia="Times New Roman"/>
    </w:rPr>
  </w:style>
  <w:style w:type="character" w:customStyle="1" w:styleId="RTFNum142">
    <w:name w:val="RTF_Num 14 2"/>
    <w:uiPriority w:val="99"/>
    <w:rPr>
      <w:rFonts w:ascii="Courier New" w:eastAsia="Times New Roman"/>
    </w:rPr>
  </w:style>
  <w:style w:type="character" w:customStyle="1" w:styleId="RTFNum143">
    <w:name w:val="RTF_Num 14 3"/>
    <w:uiPriority w:val="99"/>
    <w:rPr>
      <w:rFonts w:ascii="Wingdings" w:eastAsia="Times New Roman"/>
    </w:rPr>
  </w:style>
  <w:style w:type="character" w:customStyle="1" w:styleId="RTFNum144">
    <w:name w:val="RTF_Num 14 4"/>
    <w:uiPriority w:val="99"/>
    <w:rPr>
      <w:rFonts w:ascii="Symbol" w:eastAsia="Times New Roman"/>
    </w:rPr>
  </w:style>
  <w:style w:type="character" w:customStyle="1" w:styleId="RTFNum145">
    <w:name w:val="RTF_Num 14 5"/>
    <w:uiPriority w:val="99"/>
    <w:rPr>
      <w:rFonts w:ascii="Courier New" w:eastAsia="Times New Roman"/>
    </w:rPr>
  </w:style>
  <w:style w:type="character" w:customStyle="1" w:styleId="RTFNum146">
    <w:name w:val="RTF_Num 14 6"/>
    <w:uiPriority w:val="99"/>
    <w:rPr>
      <w:rFonts w:ascii="Wingdings" w:eastAsia="Times New Roman"/>
    </w:rPr>
  </w:style>
  <w:style w:type="character" w:customStyle="1" w:styleId="RTFNum147">
    <w:name w:val="RTF_Num 14 7"/>
    <w:uiPriority w:val="99"/>
    <w:rPr>
      <w:rFonts w:ascii="Symbol" w:eastAsia="Times New Roman"/>
    </w:rPr>
  </w:style>
  <w:style w:type="character" w:customStyle="1" w:styleId="RTFNum148">
    <w:name w:val="RTF_Num 14 8"/>
    <w:uiPriority w:val="99"/>
    <w:rPr>
      <w:rFonts w:ascii="Courier New" w:eastAsia="Times New Roman"/>
    </w:rPr>
  </w:style>
  <w:style w:type="character" w:customStyle="1" w:styleId="RTFNum149">
    <w:name w:val="RTF_Num 14 9"/>
    <w:uiPriority w:val="99"/>
    <w:rPr>
      <w:rFonts w:ascii="Wingdings" w:eastAsia="Times New Roman"/>
    </w:rPr>
  </w:style>
  <w:style w:type="character" w:customStyle="1" w:styleId="RTFNum151">
    <w:name w:val="RTF_Num 15 1"/>
    <w:uiPriority w:val="99"/>
    <w:rPr>
      <w:rFonts w:ascii="Symbol" w:eastAsia="Times New Roman"/>
      <w:sz w:val="20"/>
    </w:rPr>
  </w:style>
  <w:style w:type="character" w:customStyle="1" w:styleId="RTFNum152">
    <w:name w:val="RTF_Num 15 2"/>
    <w:uiPriority w:val="99"/>
    <w:rPr>
      <w:rFonts w:ascii="Courier New" w:eastAsia="Times New Roman"/>
      <w:sz w:val="20"/>
    </w:rPr>
  </w:style>
  <w:style w:type="character" w:customStyle="1" w:styleId="RTFNum153">
    <w:name w:val="RTF_Num 15 3"/>
    <w:uiPriority w:val="99"/>
    <w:rPr>
      <w:rFonts w:ascii="Wingdings" w:eastAsia="Times New Roman"/>
      <w:sz w:val="20"/>
    </w:rPr>
  </w:style>
  <w:style w:type="character" w:customStyle="1" w:styleId="RTFNum154">
    <w:name w:val="RTF_Num 15 4"/>
    <w:uiPriority w:val="99"/>
    <w:rPr>
      <w:rFonts w:ascii="Wingdings" w:eastAsia="Times New Roman"/>
      <w:sz w:val="20"/>
    </w:rPr>
  </w:style>
  <w:style w:type="character" w:customStyle="1" w:styleId="RTFNum155">
    <w:name w:val="RTF_Num 15 5"/>
    <w:uiPriority w:val="99"/>
    <w:rPr>
      <w:rFonts w:ascii="Wingdings" w:eastAsia="Times New Roman"/>
      <w:sz w:val="20"/>
    </w:rPr>
  </w:style>
  <w:style w:type="character" w:customStyle="1" w:styleId="RTFNum156">
    <w:name w:val="RTF_Num 15 6"/>
    <w:uiPriority w:val="99"/>
    <w:rPr>
      <w:rFonts w:ascii="Wingdings" w:eastAsia="Times New Roman"/>
      <w:sz w:val="20"/>
    </w:rPr>
  </w:style>
  <w:style w:type="character" w:customStyle="1" w:styleId="RTFNum157">
    <w:name w:val="RTF_Num 15 7"/>
    <w:uiPriority w:val="99"/>
    <w:rPr>
      <w:rFonts w:ascii="Wingdings" w:eastAsia="Times New Roman"/>
      <w:sz w:val="20"/>
    </w:rPr>
  </w:style>
  <w:style w:type="character" w:customStyle="1" w:styleId="RTFNum158">
    <w:name w:val="RTF_Num 15 8"/>
    <w:uiPriority w:val="99"/>
    <w:rPr>
      <w:rFonts w:ascii="Wingdings" w:eastAsia="Times New Roman"/>
      <w:sz w:val="20"/>
    </w:rPr>
  </w:style>
  <w:style w:type="character" w:customStyle="1" w:styleId="RTFNum159">
    <w:name w:val="RTF_Num 15 9"/>
    <w:uiPriority w:val="99"/>
    <w:rPr>
      <w:rFonts w:ascii="Wingdings" w:eastAsia="Times New Roman"/>
      <w:sz w:val="20"/>
    </w:rPr>
  </w:style>
  <w:style w:type="character" w:customStyle="1" w:styleId="RTFNum161">
    <w:name w:val="RTF_Num 16 1"/>
    <w:uiPriority w:val="99"/>
    <w:rPr>
      <w:rFonts w:ascii="Symbol" w:eastAsia="Times New Roman"/>
      <w:sz w:val="20"/>
    </w:rPr>
  </w:style>
  <w:style w:type="character" w:customStyle="1" w:styleId="RTFNum162">
    <w:name w:val="RTF_Num 16 2"/>
    <w:uiPriority w:val="99"/>
    <w:rPr>
      <w:rFonts w:ascii="Courier New" w:eastAsia="Times New Roman"/>
      <w:sz w:val="20"/>
    </w:rPr>
  </w:style>
  <w:style w:type="character" w:customStyle="1" w:styleId="RTFNum163">
    <w:name w:val="RTF_Num 16 3"/>
    <w:uiPriority w:val="99"/>
    <w:rPr>
      <w:rFonts w:ascii="Wingdings" w:eastAsia="Times New Roman"/>
      <w:sz w:val="20"/>
    </w:rPr>
  </w:style>
  <w:style w:type="character" w:customStyle="1" w:styleId="RTFNum164">
    <w:name w:val="RTF_Num 16 4"/>
    <w:uiPriority w:val="99"/>
    <w:rPr>
      <w:rFonts w:ascii="Wingdings" w:eastAsia="Times New Roman"/>
      <w:sz w:val="20"/>
    </w:rPr>
  </w:style>
  <w:style w:type="character" w:customStyle="1" w:styleId="RTFNum165">
    <w:name w:val="RTF_Num 16 5"/>
    <w:uiPriority w:val="99"/>
    <w:rPr>
      <w:rFonts w:ascii="Wingdings" w:eastAsia="Times New Roman"/>
      <w:sz w:val="20"/>
    </w:rPr>
  </w:style>
  <w:style w:type="character" w:customStyle="1" w:styleId="RTFNum166">
    <w:name w:val="RTF_Num 16 6"/>
    <w:uiPriority w:val="99"/>
    <w:rPr>
      <w:rFonts w:ascii="Wingdings" w:eastAsia="Times New Roman"/>
      <w:sz w:val="20"/>
    </w:rPr>
  </w:style>
  <w:style w:type="character" w:customStyle="1" w:styleId="RTFNum167">
    <w:name w:val="RTF_Num 16 7"/>
    <w:uiPriority w:val="99"/>
    <w:rPr>
      <w:rFonts w:ascii="Wingdings" w:eastAsia="Times New Roman"/>
      <w:sz w:val="20"/>
    </w:rPr>
  </w:style>
  <w:style w:type="character" w:customStyle="1" w:styleId="RTFNum168">
    <w:name w:val="RTF_Num 16 8"/>
    <w:uiPriority w:val="99"/>
    <w:rPr>
      <w:rFonts w:ascii="Wingdings" w:eastAsia="Times New Roman"/>
      <w:sz w:val="20"/>
    </w:rPr>
  </w:style>
  <w:style w:type="character" w:customStyle="1" w:styleId="RTFNum169">
    <w:name w:val="RTF_Num 16 9"/>
    <w:uiPriority w:val="99"/>
    <w:rPr>
      <w:rFonts w:ascii="Wingdings" w:eastAsia="Times New Roman"/>
      <w:sz w:val="20"/>
    </w:rPr>
  </w:style>
  <w:style w:type="character" w:customStyle="1" w:styleId="RTFNum171">
    <w:name w:val="RTF_Num 17 1"/>
    <w:uiPriority w:val="99"/>
    <w:rPr>
      <w:rFonts w:eastAsia="Times New Roman"/>
    </w:rPr>
  </w:style>
  <w:style w:type="character" w:customStyle="1" w:styleId="RTFNum172">
    <w:name w:val="RTF_Num 17 2"/>
    <w:uiPriority w:val="99"/>
    <w:rPr>
      <w:rFonts w:eastAsia="Times New Roman"/>
    </w:rPr>
  </w:style>
  <w:style w:type="character" w:customStyle="1" w:styleId="RTFNum173">
    <w:name w:val="RTF_Num 17 3"/>
    <w:uiPriority w:val="99"/>
    <w:rPr>
      <w:rFonts w:eastAsia="Times New Roman"/>
    </w:rPr>
  </w:style>
  <w:style w:type="character" w:customStyle="1" w:styleId="RTFNum174">
    <w:name w:val="RTF_Num 17 4"/>
    <w:uiPriority w:val="99"/>
    <w:rPr>
      <w:rFonts w:eastAsia="Times New Roman"/>
    </w:rPr>
  </w:style>
  <w:style w:type="character" w:customStyle="1" w:styleId="RTFNum175">
    <w:name w:val="RTF_Num 17 5"/>
    <w:uiPriority w:val="99"/>
    <w:rPr>
      <w:rFonts w:eastAsia="Times New Roman"/>
    </w:rPr>
  </w:style>
  <w:style w:type="character" w:customStyle="1" w:styleId="RTFNum176">
    <w:name w:val="RTF_Num 17 6"/>
    <w:uiPriority w:val="99"/>
    <w:rPr>
      <w:rFonts w:eastAsia="Times New Roman"/>
    </w:rPr>
  </w:style>
  <w:style w:type="character" w:customStyle="1" w:styleId="RTFNum177">
    <w:name w:val="RTF_Num 17 7"/>
    <w:uiPriority w:val="99"/>
    <w:rPr>
      <w:rFonts w:eastAsia="Times New Roman"/>
    </w:rPr>
  </w:style>
  <w:style w:type="character" w:customStyle="1" w:styleId="RTFNum178">
    <w:name w:val="RTF_Num 17 8"/>
    <w:uiPriority w:val="99"/>
    <w:rPr>
      <w:rFonts w:eastAsia="Times New Roman"/>
    </w:rPr>
  </w:style>
  <w:style w:type="character" w:customStyle="1" w:styleId="RTFNum179">
    <w:name w:val="RTF_Num 17 9"/>
    <w:uiPriority w:val="99"/>
    <w:rPr>
      <w:rFonts w:eastAsia="Times New Roman"/>
    </w:rPr>
  </w:style>
  <w:style w:type="character" w:customStyle="1" w:styleId="RTFNum181">
    <w:name w:val="RTF_Num 18 1"/>
    <w:uiPriority w:val="99"/>
    <w:rPr>
      <w:rFonts w:ascii="Symbol" w:hAnsi="Symbol"/>
      <w:sz w:val="20"/>
    </w:rPr>
  </w:style>
  <w:style w:type="character" w:customStyle="1" w:styleId="RTFNum182">
    <w:name w:val="RTF_Num 18 2"/>
    <w:uiPriority w:val="99"/>
    <w:rPr>
      <w:rFonts w:ascii="Courier New" w:hAnsi="Courier New"/>
      <w:sz w:val="20"/>
    </w:rPr>
  </w:style>
  <w:style w:type="character" w:customStyle="1" w:styleId="RTFNum183">
    <w:name w:val="RTF_Num 18 3"/>
    <w:uiPriority w:val="99"/>
    <w:rPr>
      <w:rFonts w:ascii="Wingdings" w:hAnsi="Wingdings"/>
      <w:sz w:val="20"/>
    </w:rPr>
  </w:style>
  <w:style w:type="character" w:customStyle="1" w:styleId="RTFNum184">
    <w:name w:val="RTF_Num 18 4"/>
    <w:uiPriority w:val="99"/>
    <w:rPr>
      <w:rFonts w:ascii="Wingdings" w:hAnsi="Wingdings"/>
      <w:sz w:val="20"/>
    </w:rPr>
  </w:style>
  <w:style w:type="character" w:customStyle="1" w:styleId="RTFNum185">
    <w:name w:val="RTF_Num 18 5"/>
    <w:uiPriority w:val="99"/>
    <w:rPr>
      <w:rFonts w:ascii="Wingdings" w:hAnsi="Wingdings"/>
      <w:sz w:val="20"/>
    </w:rPr>
  </w:style>
  <w:style w:type="character" w:customStyle="1" w:styleId="RTFNum186">
    <w:name w:val="RTF_Num 18 6"/>
    <w:uiPriority w:val="99"/>
    <w:rPr>
      <w:rFonts w:ascii="Wingdings" w:hAnsi="Wingdings"/>
      <w:sz w:val="20"/>
    </w:rPr>
  </w:style>
  <w:style w:type="character" w:customStyle="1" w:styleId="RTFNum187">
    <w:name w:val="RTF_Num 18 7"/>
    <w:uiPriority w:val="99"/>
    <w:rPr>
      <w:rFonts w:ascii="Wingdings" w:hAnsi="Wingdings"/>
      <w:sz w:val="20"/>
    </w:rPr>
  </w:style>
  <w:style w:type="character" w:customStyle="1" w:styleId="RTFNum188">
    <w:name w:val="RTF_Num 18 8"/>
    <w:uiPriority w:val="99"/>
    <w:rPr>
      <w:rFonts w:ascii="Wingdings" w:hAnsi="Wingdings"/>
      <w:sz w:val="20"/>
    </w:rPr>
  </w:style>
  <w:style w:type="character" w:customStyle="1" w:styleId="RTFNum189">
    <w:name w:val="RTF_Num 18 9"/>
    <w:uiPriority w:val="99"/>
    <w:rPr>
      <w:rFonts w:ascii="Wingdings" w:hAnsi="Wingdings"/>
      <w:sz w:val="20"/>
    </w:rPr>
  </w:style>
  <w:style w:type="character" w:customStyle="1" w:styleId="RTFNum191">
    <w:name w:val="RTF_Num 19 1"/>
    <w:uiPriority w:val="99"/>
    <w:rPr>
      <w:rFonts w:ascii="Symbol" w:hAnsi="Symbol"/>
    </w:rPr>
  </w:style>
  <w:style w:type="character" w:customStyle="1" w:styleId="RTFNum192">
    <w:name w:val="RTF_Num 19 2"/>
    <w:uiPriority w:val="99"/>
    <w:rPr>
      <w:rFonts w:ascii="Courier New" w:hAnsi="Courier New"/>
    </w:rPr>
  </w:style>
  <w:style w:type="character" w:customStyle="1" w:styleId="RTFNum193">
    <w:name w:val="RTF_Num 19 3"/>
    <w:uiPriority w:val="99"/>
    <w:rPr>
      <w:rFonts w:ascii="Wingdings" w:hAnsi="Wingdings"/>
    </w:rPr>
  </w:style>
  <w:style w:type="character" w:customStyle="1" w:styleId="RTFNum194">
    <w:name w:val="RTF_Num 19 4"/>
    <w:uiPriority w:val="99"/>
    <w:rPr>
      <w:rFonts w:ascii="Symbol" w:hAnsi="Symbol"/>
    </w:rPr>
  </w:style>
  <w:style w:type="character" w:customStyle="1" w:styleId="RTFNum195">
    <w:name w:val="RTF_Num 19 5"/>
    <w:uiPriority w:val="99"/>
    <w:rPr>
      <w:rFonts w:ascii="Courier New" w:hAnsi="Courier New"/>
    </w:rPr>
  </w:style>
  <w:style w:type="character" w:customStyle="1" w:styleId="RTFNum196">
    <w:name w:val="RTF_Num 19 6"/>
    <w:uiPriority w:val="99"/>
    <w:rPr>
      <w:rFonts w:ascii="Wingdings" w:hAnsi="Wingdings"/>
    </w:rPr>
  </w:style>
  <w:style w:type="character" w:customStyle="1" w:styleId="RTFNum197">
    <w:name w:val="RTF_Num 19 7"/>
    <w:uiPriority w:val="99"/>
    <w:rPr>
      <w:rFonts w:ascii="Symbol" w:hAnsi="Symbol"/>
    </w:rPr>
  </w:style>
  <w:style w:type="character" w:customStyle="1" w:styleId="RTFNum198">
    <w:name w:val="RTF_Num 19 8"/>
    <w:uiPriority w:val="99"/>
    <w:rPr>
      <w:rFonts w:ascii="Courier New" w:hAnsi="Courier New"/>
    </w:rPr>
  </w:style>
  <w:style w:type="character" w:customStyle="1" w:styleId="RTFNum199">
    <w:name w:val="RTF_Num 19 9"/>
    <w:uiPriority w:val="99"/>
    <w:rPr>
      <w:rFonts w:ascii="Wingdings" w:hAnsi="Wingdings"/>
    </w:rPr>
  </w:style>
  <w:style w:type="character" w:customStyle="1" w:styleId="RTFNum316">
    <w:name w:val="RTF_Num 3 16"/>
    <w:uiPriority w:val="99"/>
  </w:style>
  <w:style w:type="character" w:customStyle="1" w:styleId="RTFNum315">
    <w:name w:val="RTF_Num 3 15"/>
    <w:uiPriority w:val="99"/>
  </w:style>
  <w:style w:type="character" w:customStyle="1" w:styleId="RTFNum314">
    <w:name w:val="RTF_Num 3 14"/>
    <w:uiPriority w:val="99"/>
    <w:rPr>
      <w:rFonts w:ascii="Courier New" w:hAnsi="Courier New"/>
    </w:rPr>
  </w:style>
  <w:style w:type="character" w:customStyle="1" w:styleId="RTFNum313">
    <w:name w:val="RTF_Num 3 13"/>
    <w:uiPriority w:val="99"/>
    <w:rPr>
      <w:rFonts w:ascii="Courier New" w:hAnsi="Courier New"/>
    </w:rPr>
  </w:style>
  <w:style w:type="character" w:customStyle="1" w:styleId="RTFNum312">
    <w:name w:val="RTF_Num 3 12"/>
    <w:uiPriority w:val="99"/>
    <w:rPr>
      <w:rFonts w:ascii="Symbol" w:hAnsi="Symbol"/>
    </w:rPr>
  </w:style>
  <w:style w:type="character" w:customStyle="1" w:styleId="RTFNum311">
    <w:name w:val="RTF_Num 3 11"/>
    <w:uiPriority w:val="99"/>
  </w:style>
  <w:style w:type="character" w:customStyle="1" w:styleId="Corpodeltesto3Carattere">
    <w:name w:val="Corpo del testo 3 Carattere"/>
    <w:uiPriority w:val="99"/>
  </w:style>
  <w:style w:type="character" w:customStyle="1" w:styleId="CorpodeltestoCarattere">
    <w:name w:val="Corpo del testo Carattere"/>
    <w:uiPriority w:val="99"/>
  </w:style>
  <w:style w:type="character" w:customStyle="1" w:styleId="IntestazioneCarattere">
    <w:name w:val="Intestazione Carattere"/>
    <w:basedOn w:val="Carpredefinitoparagrafo"/>
    <w:uiPriority w:val="99"/>
    <w:rPr>
      <w:rFonts w:eastAsia="Times New Roman" w:cs="Times New Roman"/>
    </w:rPr>
  </w:style>
  <w:style w:type="character" w:customStyle="1" w:styleId="Corpodeltesto3Carattere1">
    <w:name w:val="Corpo del testo 3 Carattere1"/>
    <w:basedOn w:val="Carpredefinitoparagrafo"/>
    <w:uiPriority w:val="99"/>
    <w:rPr>
      <w:rFonts w:eastAsia="Times New Roman" w:cs="Times New Roman"/>
    </w:rPr>
  </w:style>
  <w:style w:type="character" w:customStyle="1" w:styleId="CorpodeltestoCarattere1">
    <w:name w:val="Corpo del testo Carattere1"/>
    <w:basedOn w:val="Carpredefinitoparagrafo"/>
    <w:uiPriority w:val="99"/>
    <w:rPr>
      <w:rFonts w:eastAsia="Times New Roman" w:cs="Times New Roman"/>
    </w:rPr>
  </w:style>
  <w:style w:type="character" w:customStyle="1" w:styleId="Punti">
    <w:name w:val="Punti"/>
    <w:uiPriority w:val="99"/>
    <w:rPr>
      <w:rFonts w:ascii="OpenSymbol" w:hAnsi="OpenSymbol"/>
    </w:rPr>
  </w:style>
  <w:style w:type="character" w:customStyle="1" w:styleId="Enfasiforte">
    <w:name w:val="Enfasi forte"/>
    <w:uiPriority w:val="99"/>
    <w:rPr>
      <w:b/>
    </w:rPr>
  </w:style>
  <w:style w:type="character" w:customStyle="1" w:styleId="Enfasi">
    <w:name w:val="Enfasi"/>
    <w:uiPriority w:val="99"/>
    <w:rPr>
      <w:i/>
    </w:rPr>
  </w:style>
  <w:style w:type="paragraph" w:styleId="Intestazione">
    <w:name w:val="header"/>
    <w:basedOn w:val="Predefinito"/>
    <w:next w:val="Corpotesto1"/>
    <w:link w:val="IntestazioneCarattere1"/>
    <w:uiPriority w:val="99"/>
    <w:pPr>
      <w:keepNext/>
      <w:spacing w:before="240" w:after="120" w:line="240" w:lineRule="auto"/>
    </w:pPr>
    <w:rPr>
      <w:rFonts w:ascii="Arial" w:eastAsia="Microsoft YaHei" w:cs="Arial"/>
      <w:sz w:val="28"/>
      <w:szCs w:val="28"/>
      <w:lang w:bidi="ar-SA"/>
    </w:rPr>
  </w:style>
  <w:style w:type="character" w:customStyle="1" w:styleId="IntestazioneCarattere1">
    <w:name w:val="Intestazione Carattere1"/>
    <w:basedOn w:val="Carpredefinitoparagrafo"/>
    <w:link w:val="Intestazione"/>
    <w:uiPriority w:val="99"/>
    <w:semiHidden/>
    <w:locked/>
    <w:rPr>
      <w:rFonts w:cs="Times New Roman"/>
    </w:rPr>
  </w:style>
  <w:style w:type="paragraph" w:customStyle="1" w:styleId="Corpotesto1">
    <w:name w:val="Corpo testo1"/>
    <w:basedOn w:val="WW-Predefinito"/>
    <w:uiPriority w:val="99"/>
    <w:pPr>
      <w:spacing w:after="120"/>
    </w:pPr>
    <w:rPr>
      <w:lang w:bidi="ar-SA"/>
    </w:rPr>
  </w:style>
  <w:style w:type="paragraph" w:styleId="Elenco">
    <w:name w:val="List"/>
    <w:basedOn w:val="Corpotesto1"/>
    <w:uiPriority w:val="99"/>
  </w:style>
  <w:style w:type="paragraph" w:styleId="Didascalia">
    <w:name w:val="caption"/>
    <w:basedOn w:val="WW-Predefinito"/>
    <w:uiPriority w:val="99"/>
    <w:qFormat/>
    <w:pPr>
      <w:spacing w:before="120" w:after="120"/>
    </w:pPr>
    <w:rPr>
      <w:i/>
      <w:iCs/>
      <w:lang w:bidi="ar-SA"/>
    </w:rPr>
  </w:style>
  <w:style w:type="paragraph" w:customStyle="1" w:styleId="Indice">
    <w:name w:val="Indice"/>
    <w:basedOn w:val="WW-Predefinito"/>
    <w:uiPriority w:val="99"/>
    <w:rPr>
      <w:lang w:bidi="ar-SA"/>
    </w:rPr>
  </w:style>
  <w:style w:type="paragraph" w:customStyle="1" w:styleId="WW-Predefinito">
    <w:name w:val="WW-Predefinito"/>
    <w:uiPriority w:val="99"/>
    <w:pPr>
      <w:widowControl w:val="0"/>
      <w:autoSpaceDN w:val="0"/>
      <w:adjustRightInd w:val="0"/>
      <w:spacing w:after="0" w:line="240" w:lineRule="auto"/>
    </w:pPr>
    <w:rPr>
      <w:rFonts w:ascii="Times New Roman" w:hAnsi="Times New Roman"/>
      <w:sz w:val="24"/>
      <w:szCs w:val="24"/>
      <w:lang w:bidi="hi-IN"/>
    </w:rPr>
  </w:style>
  <w:style w:type="paragraph" w:styleId="Corpodeltesto3">
    <w:name w:val="Body Text 3"/>
    <w:basedOn w:val="WW-Predefinito"/>
    <w:link w:val="Corpodeltesto3Carattere2"/>
    <w:uiPriority w:val="99"/>
    <w:pPr>
      <w:spacing w:before="100" w:after="100"/>
    </w:pPr>
    <w:rPr>
      <w:lang w:bidi="ar-SA"/>
    </w:rPr>
  </w:style>
  <w:style w:type="character" w:customStyle="1" w:styleId="Corpodeltesto3Carattere2">
    <w:name w:val="Corpo del testo 3 Carattere2"/>
    <w:basedOn w:val="Carpredefinitoparagrafo"/>
    <w:link w:val="Corpodeltesto3"/>
    <w:uiPriority w:val="99"/>
    <w:semiHidden/>
    <w:locked/>
    <w:rPr>
      <w:rFonts w:cs="Times New Roman"/>
      <w:sz w:val="16"/>
      <w:szCs w:val="16"/>
    </w:rPr>
  </w:style>
  <w:style w:type="paragraph" w:customStyle="1" w:styleId="Contenutotabella">
    <w:name w:val="Contenuto tabella"/>
    <w:basedOn w:val="WW-Predefinito"/>
    <w:uiPriority w:val="99"/>
    <w:rPr>
      <w:kern w:val="1"/>
      <w:lang w:bidi="ar-SA"/>
    </w:rPr>
  </w:style>
  <w:style w:type="paragraph" w:styleId="Corpotesto">
    <w:name w:val="Body Text"/>
    <w:basedOn w:val="WW-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NormaleWeb">
    <w:name w:val="Normal (Web)"/>
    <w:basedOn w:val="WW-Predefinito"/>
    <w:uiPriority w:val="99"/>
    <w:pPr>
      <w:spacing w:before="150" w:after="225"/>
    </w:pPr>
    <w:rPr>
      <w:lang w:bidi="ar-SA"/>
    </w:rPr>
  </w:style>
  <w:style w:type="paragraph" w:customStyle="1" w:styleId="Default">
    <w:name w:val="Default"/>
    <w:uiPriority w:val="99"/>
    <w:pPr>
      <w:widowControl w:val="0"/>
      <w:autoSpaceDE w:val="0"/>
      <w:autoSpaceDN w:val="0"/>
      <w:adjustRightInd w:val="0"/>
      <w:spacing w:after="0" w:line="240" w:lineRule="auto"/>
    </w:pPr>
    <w:rPr>
      <w:rFonts w:ascii="Garamond" w:hAnsi="Garamond" w:cs="Garamond"/>
      <w:color w:val="000000"/>
      <w:sz w:val="24"/>
      <w:szCs w:val="24"/>
      <w:lang w:eastAsia="en-US" w:bidi="hi-IN"/>
    </w:rPr>
  </w:style>
  <w:style w:type="paragraph" w:styleId="Paragrafoelenco">
    <w:name w:val="List Paragraph"/>
    <w:basedOn w:val="WW-Predefinito"/>
    <w:uiPriority w:val="99"/>
    <w:qFormat/>
    <w:pPr>
      <w:ind w:left="720"/>
    </w:pPr>
    <w:rPr>
      <w:lang w:bidi="ar-SA"/>
    </w:rPr>
  </w:style>
  <w:style w:type="paragraph" w:customStyle="1" w:styleId="Intestazionetabella">
    <w:name w:val="Intestazione tabella"/>
    <w:basedOn w:val="Contenutotabella"/>
    <w:uiPriority w:val="99"/>
    <w:pPr>
      <w:jc w:val="center"/>
    </w:pPr>
    <w:rPr>
      <w:b/>
      <w:bCs/>
    </w:rPr>
  </w:style>
  <w:style w:type="paragraph" w:customStyle="1" w:styleId="western">
    <w:name w:val="western"/>
    <w:basedOn w:val="Normale"/>
    <w:rsid w:val="00CE516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CE5163"/>
    <w:rPr>
      <w:rFonts w:cs="Times New Roman"/>
    </w:rPr>
  </w:style>
  <w:style w:type="paragraph" w:styleId="Testofumetto">
    <w:name w:val="Balloon Text"/>
    <w:basedOn w:val="Normale"/>
    <w:link w:val="TestofumettoCarattere"/>
    <w:uiPriority w:val="99"/>
    <w:semiHidden/>
    <w:unhideWhenUsed/>
    <w:rsid w:val="007E5B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pPr>
    <w:rPr>
      <w:rFonts w:ascii="Calibri" w:eastAsia="Times New Roman" w:hAnsi="Times New Roman" w:cs="Calibri"/>
      <w:lang w:bidi="hi-IN"/>
    </w:rPr>
  </w:style>
  <w:style w:type="paragraph" w:customStyle="1" w:styleId="Intestazione1">
    <w:name w:val="Intestazione 1"/>
    <w:basedOn w:val="Intestazione"/>
    <w:next w:val="Corpotesto1"/>
    <w:uiPriority w:val="99"/>
    <w:pPr>
      <w:spacing w:line="276" w:lineRule="auto"/>
      <w:outlineLvl w:val="0"/>
    </w:pPr>
    <w:rPr>
      <w:rFonts w:ascii="Times New Roman" w:eastAsia="Times New Roman" w:hAnsi="Lucida Sans Unicode" w:cs="Times New Roman"/>
      <w:b/>
      <w:bCs/>
      <w:sz w:val="48"/>
      <w:szCs w:val="48"/>
    </w:rPr>
  </w:style>
  <w:style w:type="character" w:customStyle="1" w:styleId="RTFNum21">
    <w:name w:val="RTF_Num 2 1"/>
    <w:uiPriority w:val="99"/>
    <w:rPr>
      <w:rFonts w:ascii="Symbol" w:hAnsi="Symbol"/>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ascii="Symbol" w:hAnsi="Symbol"/>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Symbol" w:hAnsi="Symbol"/>
      <w:sz w:val="20"/>
    </w:rPr>
  </w:style>
  <w:style w:type="character" w:customStyle="1" w:styleId="RTFNum42">
    <w:name w:val="RTF_Num 4 2"/>
    <w:uiPriority w:val="99"/>
    <w:rPr>
      <w:rFonts w:ascii="Courier New" w:hAnsi="Courier New"/>
      <w:sz w:val="20"/>
    </w:rPr>
  </w:style>
  <w:style w:type="character" w:customStyle="1" w:styleId="RTFNum43">
    <w:name w:val="RTF_Num 4 3"/>
    <w:uiPriority w:val="99"/>
    <w:rPr>
      <w:rFonts w:ascii="Wingdings" w:hAnsi="Wingdings"/>
      <w:sz w:val="20"/>
    </w:rPr>
  </w:style>
  <w:style w:type="character" w:customStyle="1" w:styleId="RTFNum44">
    <w:name w:val="RTF_Num 4 4"/>
    <w:uiPriority w:val="99"/>
    <w:rPr>
      <w:rFonts w:ascii="Wingdings" w:hAnsi="Wingdings"/>
      <w:sz w:val="20"/>
    </w:rPr>
  </w:style>
  <w:style w:type="character" w:customStyle="1" w:styleId="RTFNum45">
    <w:name w:val="RTF_Num 4 5"/>
    <w:uiPriority w:val="99"/>
    <w:rPr>
      <w:rFonts w:ascii="Wingdings" w:hAnsi="Wingdings"/>
      <w:sz w:val="20"/>
    </w:rPr>
  </w:style>
  <w:style w:type="character" w:customStyle="1" w:styleId="RTFNum46">
    <w:name w:val="RTF_Num 4 6"/>
    <w:uiPriority w:val="99"/>
    <w:rPr>
      <w:rFonts w:ascii="Wingdings" w:hAnsi="Wingdings"/>
      <w:sz w:val="20"/>
    </w:rPr>
  </w:style>
  <w:style w:type="character" w:customStyle="1" w:styleId="RTFNum47">
    <w:name w:val="RTF_Num 4 7"/>
    <w:uiPriority w:val="99"/>
    <w:rPr>
      <w:rFonts w:ascii="Wingdings" w:hAnsi="Wingdings"/>
      <w:sz w:val="20"/>
    </w:rPr>
  </w:style>
  <w:style w:type="character" w:customStyle="1" w:styleId="RTFNum48">
    <w:name w:val="RTF_Num 4 8"/>
    <w:uiPriority w:val="99"/>
    <w:rPr>
      <w:rFonts w:ascii="Wingdings" w:hAnsi="Wingdings"/>
      <w:sz w:val="20"/>
    </w:rPr>
  </w:style>
  <w:style w:type="character" w:customStyle="1" w:styleId="RTFNum49">
    <w:name w:val="RTF_Num 4 9"/>
    <w:uiPriority w:val="99"/>
    <w:rPr>
      <w:rFonts w:ascii="Wingdings" w:hAnsi="Wingdings"/>
      <w:sz w:val="20"/>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RTFNum61">
    <w:name w:val="RTF_Num 6 1"/>
    <w:uiPriority w:val="99"/>
    <w:rPr>
      <w:rFonts w:ascii="Symbol" w:hAnsi="Symbol"/>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RTFNum71">
    <w:name w:val="RTF_Num 7 1"/>
    <w:uiPriority w:val="99"/>
    <w:rPr>
      <w:rFonts w:ascii="Calibri" w:hAnsi="Calibri"/>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rPr>
      <w:rFonts w:ascii="Symbol" w:hAnsi="Symbol"/>
    </w:rPr>
  </w:style>
  <w:style w:type="character" w:customStyle="1" w:styleId="RTFNum82">
    <w:name w:val="RTF_Num 8 2"/>
    <w:uiPriority w:val="99"/>
    <w:rPr>
      <w:rFonts w:ascii="Courier New" w:hAnsi="Courier New"/>
    </w:rPr>
  </w:style>
  <w:style w:type="character" w:customStyle="1" w:styleId="RTFNum83">
    <w:name w:val="RTF_Num 8 3"/>
    <w:uiPriority w:val="99"/>
    <w:rPr>
      <w:rFonts w:ascii="Wingdings" w:hAnsi="Wingdings"/>
    </w:rPr>
  </w:style>
  <w:style w:type="character" w:customStyle="1" w:styleId="RTFNum84">
    <w:name w:val="RTF_Num 8 4"/>
    <w:uiPriority w:val="99"/>
    <w:rPr>
      <w:rFonts w:ascii="Symbol" w:hAnsi="Symbol"/>
    </w:rPr>
  </w:style>
  <w:style w:type="character" w:customStyle="1" w:styleId="RTFNum85">
    <w:name w:val="RTF_Num 8 5"/>
    <w:uiPriority w:val="99"/>
    <w:rPr>
      <w:rFonts w:ascii="Courier New" w:hAnsi="Courier New"/>
    </w:rPr>
  </w:style>
  <w:style w:type="character" w:customStyle="1" w:styleId="RTFNum86">
    <w:name w:val="RTF_Num 8 6"/>
    <w:uiPriority w:val="99"/>
    <w:rPr>
      <w:rFonts w:ascii="Wingdings" w:hAnsi="Wingdings"/>
    </w:rPr>
  </w:style>
  <w:style w:type="character" w:customStyle="1" w:styleId="RTFNum87">
    <w:name w:val="RTF_Num 8 7"/>
    <w:uiPriority w:val="99"/>
    <w:rPr>
      <w:rFonts w:ascii="Symbol" w:hAnsi="Symbol"/>
    </w:rPr>
  </w:style>
  <w:style w:type="character" w:customStyle="1" w:styleId="RTFNum88">
    <w:name w:val="RTF_Num 8 8"/>
    <w:uiPriority w:val="99"/>
    <w:rPr>
      <w:rFonts w:ascii="Courier New" w:hAnsi="Courier New"/>
    </w:rPr>
  </w:style>
  <w:style w:type="character" w:customStyle="1" w:styleId="RTFNum89">
    <w:name w:val="RTF_Num 8 9"/>
    <w:uiPriority w:val="99"/>
    <w:rPr>
      <w:rFonts w:ascii="Wingdings" w:hAnsi="Wingdings"/>
    </w:rPr>
  </w:style>
  <w:style w:type="character" w:customStyle="1" w:styleId="RTFNum91">
    <w:name w:val="RTF_Num 9 1"/>
    <w:uiPriority w:val="99"/>
    <w:rPr>
      <w:rFonts w:ascii="Symbol" w:hAnsi="Symbol"/>
      <w:sz w:val="20"/>
    </w:rPr>
  </w:style>
  <w:style w:type="character" w:customStyle="1" w:styleId="RTFNum92">
    <w:name w:val="RTF_Num 9 2"/>
    <w:uiPriority w:val="99"/>
    <w:rPr>
      <w:rFonts w:ascii="Courier New" w:hAnsi="Courier New"/>
      <w:sz w:val="20"/>
    </w:rPr>
  </w:style>
  <w:style w:type="character" w:customStyle="1" w:styleId="RTFNum93">
    <w:name w:val="RTF_Num 9 3"/>
    <w:uiPriority w:val="99"/>
    <w:rPr>
      <w:rFonts w:ascii="Wingdings" w:hAnsi="Wingdings"/>
      <w:sz w:val="20"/>
    </w:rPr>
  </w:style>
  <w:style w:type="character" w:customStyle="1" w:styleId="RTFNum94">
    <w:name w:val="RTF_Num 9 4"/>
    <w:uiPriority w:val="99"/>
    <w:rPr>
      <w:rFonts w:ascii="Wingdings" w:hAnsi="Wingdings"/>
      <w:sz w:val="20"/>
    </w:rPr>
  </w:style>
  <w:style w:type="character" w:customStyle="1" w:styleId="RTFNum95">
    <w:name w:val="RTF_Num 9 5"/>
    <w:uiPriority w:val="99"/>
    <w:rPr>
      <w:rFonts w:ascii="Wingdings" w:hAnsi="Wingdings"/>
      <w:sz w:val="20"/>
    </w:rPr>
  </w:style>
  <w:style w:type="character" w:customStyle="1" w:styleId="RTFNum96">
    <w:name w:val="RTF_Num 9 6"/>
    <w:uiPriority w:val="99"/>
    <w:rPr>
      <w:rFonts w:ascii="Wingdings" w:hAnsi="Wingdings"/>
      <w:sz w:val="20"/>
    </w:rPr>
  </w:style>
  <w:style w:type="character" w:customStyle="1" w:styleId="RTFNum97">
    <w:name w:val="RTF_Num 9 7"/>
    <w:uiPriority w:val="99"/>
    <w:rPr>
      <w:rFonts w:ascii="Wingdings" w:hAnsi="Wingdings"/>
      <w:sz w:val="20"/>
    </w:rPr>
  </w:style>
  <w:style w:type="character" w:customStyle="1" w:styleId="RTFNum98">
    <w:name w:val="RTF_Num 9 8"/>
    <w:uiPriority w:val="99"/>
    <w:rPr>
      <w:rFonts w:ascii="Wingdings" w:hAnsi="Wingdings"/>
      <w:sz w:val="20"/>
    </w:rPr>
  </w:style>
  <w:style w:type="character" w:customStyle="1" w:styleId="RTFNum99">
    <w:name w:val="RTF_Num 9 9"/>
    <w:uiPriority w:val="99"/>
    <w:rPr>
      <w:rFonts w:ascii="Wingdings" w:hAnsi="Wingdings"/>
      <w:sz w:val="20"/>
    </w:rPr>
  </w:style>
  <w:style w:type="character" w:customStyle="1" w:styleId="RTFNum101">
    <w:name w:val="RTF_Num 10 1"/>
    <w:uiPriority w:val="99"/>
    <w:rPr>
      <w:rFonts w:ascii="Symbol" w:hAnsi="Symbol"/>
      <w:sz w:val="20"/>
    </w:rPr>
  </w:style>
  <w:style w:type="character" w:customStyle="1" w:styleId="RTFNum102">
    <w:name w:val="RTF_Num 10 2"/>
    <w:uiPriority w:val="99"/>
    <w:rPr>
      <w:rFonts w:ascii="Courier New" w:hAnsi="Courier New"/>
      <w:sz w:val="20"/>
    </w:rPr>
  </w:style>
  <w:style w:type="character" w:customStyle="1" w:styleId="RTFNum103">
    <w:name w:val="RTF_Num 10 3"/>
    <w:uiPriority w:val="99"/>
    <w:rPr>
      <w:rFonts w:ascii="Wingdings" w:hAnsi="Wingdings"/>
      <w:sz w:val="20"/>
    </w:rPr>
  </w:style>
  <w:style w:type="character" w:customStyle="1" w:styleId="RTFNum104">
    <w:name w:val="RTF_Num 10 4"/>
    <w:uiPriority w:val="99"/>
    <w:rPr>
      <w:rFonts w:ascii="Wingdings" w:hAnsi="Wingdings"/>
      <w:sz w:val="20"/>
    </w:rPr>
  </w:style>
  <w:style w:type="character" w:customStyle="1" w:styleId="RTFNum105">
    <w:name w:val="RTF_Num 10 5"/>
    <w:uiPriority w:val="99"/>
    <w:rPr>
      <w:rFonts w:ascii="Wingdings" w:hAnsi="Wingdings"/>
      <w:sz w:val="20"/>
    </w:rPr>
  </w:style>
  <w:style w:type="character" w:customStyle="1" w:styleId="RTFNum106">
    <w:name w:val="RTF_Num 10 6"/>
    <w:uiPriority w:val="99"/>
    <w:rPr>
      <w:rFonts w:ascii="Wingdings" w:hAnsi="Wingdings"/>
      <w:sz w:val="20"/>
    </w:rPr>
  </w:style>
  <w:style w:type="character" w:customStyle="1" w:styleId="RTFNum107">
    <w:name w:val="RTF_Num 10 7"/>
    <w:uiPriority w:val="99"/>
    <w:rPr>
      <w:rFonts w:ascii="Wingdings" w:hAnsi="Wingdings"/>
      <w:sz w:val="20"/>
    </w:rPr>
  </w:style>
  <w:style w:type="character" w:customStyle="1" w:styleId="RTFNum108">
    <w:name w:val="RTF_Num 10 8"/>
    <w:uiPriority w:val="99"/>
    <w:rPr>
      <w:rFonts w:ascii="Wingdings" w:hAnsi="Wingdings"/>
      <w:sz w:val="20"/>
    </w:rPr>
  </w:style>
  <w:style w:type="character" w:customStyle="1" w:styleId="RTFNum109">
    <w:name w:val="RTF_Num 10 9"/>
    <w:uiPriority w:val="99"/>
    <w:rPr>
      <w:rFonts w:ascii="Wingdings" w:hAnsi="Wingdings"/>
      <w:sz w:val="20"/>
    </w:rPr>
  </w:style>
  <w:style w:type="character" w:customStyle="1" w:styleId="RTFNum111">
    <w:name w:val="RTF_Num 11 1"/>
    <w:uiPriority w:val="99"/>
    <w:rPr>
      <w:rFonts w:ascii="Symbol" w:eastAsia="Times New Roman"/>
    </w:rPr>
  </w:style>
  <w:style w:type="character" w:customStyle="1" w:styleId="RTFNum112">
    <w:name w:val="RTF_Num 11 2"/>
    <w:uiPriority w:val="99"/>
    <w:rPr>
      <w:rFonts w:ascii="Courier New" w:eastAsia="Times New Roman"/>
    </w:rPr>
  </w:style>
  <w:style w:type="character" w:customStyle="1" w:styleId="RTFNum113">
    <w:name w:val="RTF_Num 11 3"/>
    <w:uiPriority w:val="99"/>
    <w:rPr>
      <w:rFonts w:ascii="Wingdings" w:eastAsia="Times New Roman"/>
    </w:rPr>
  </w:style>
  <w:style w:type="character" w:customStyle="1" w:styleId="RTFNum114">
    <w:name w:val="RTF_Num 11 4"/>
    <w:uiPriority w:val="99"/>
    <w:rPr>
      <w:rFonts w:ascii="Symbol" w:eastAsia="Times New Roman"/>
    </w:rPr>
  </w:style>
  <w:style w:type="character" w:customStyle="1" w:styleId="RTFNum115">
    <w:name w:val="RTF_Num 11 5"/>
    <w:uiPriority w:val="99"/>
    <w:rPr>
      <w:rFonts w:ascii="Courier New" w:eastAsia="Times New Roman"/>
    </w:rPr>
  </w:style>
  <w:style w:type="character" w:customStyle="1" w:styleId="RTFNum116">
    <w:name w:val="RTF_Num 11 6"/>
    <w:uiPriority w:val="99"/>
    <w:rPr>
      <w:rFonts w:ascii="Wingdings" w:eastAsia="Times New Roman"/>
    </w:rPr>
  </w:style>
  <w:style w:type="character" w:customStyle="1" w:styleId="RTFNum117">
    <w:name w:val="RTF_Num 11 7"/>
    <w:uiPriority w:val="99"/>
    <w:rPr>
      <w:rFonts w:ascii="Symbol" w:eastAsia="Times New Roman"/>
    </w:rPr>
  </w:style>
  <w:style w:type="character" w:customStyle="1" w:styleId="RTFNum118">
    <w:name w:val="RTF_Num 11 8"/>
    <w:uiPriority w:val="99"/>
    <w:rPr>
      <w:rFonts w:ascii="Courier New" w:eastAsia="Times New Roman"/>
    </w:rPr>
  </w:style>
  <w:style w:type="character" w:customStyle="1" w:styleId="RTFNum119">
    <w:name w:val="RTF_Num 11 9"/>
    <w:uiPriority w:val="99"/>
    <w:rPr>
      <w:rFonts w:ascii="Wingdings" w:eastAsia="Times New Roman"/>
    </w:rPr>
  </w:style>
  <w:style w:type="character" w:customStyle="1" w:styleId="RTFNum121">
    <w:name w:val="RTF_Num 12 1"/>
    <w:uiPriority w:val="99"/>
    <w:rPr>
      <w:rFonts w:ascii="Symbol" w:eastAsia="Times New Roman"/>
    </w:rPr>
  </w:style>
  <w:style w:type="character" w:customStyle="1" w:styleId="RTFNum122">
    <w:name w:val="RTF_Num 12 2"/>
    <w:uiPriority w:val="99"/>
    <w:rPr>
      <w:rFonts w:ascii="Courier New" w:eastAsia="Times New Roman"/>
    </w:rPr>
  </w:style>
  <w:style w:type="character" w:customStyle="1" w:styleId="RTFNum123">
    <w:name w:val="RTF_Num 12 3"/>
    <w:uiPriority w:val="99"/>
    <w:rPr>
      <w:rFonts w:ascii="Wingdings" w:eastAsia="Times New Roman"/>
    </w:rPr>
  </w:style>
  <w:style w:type="character" w:customStyle="1" w:styleId="RTFNum124">
    <w:name w:val="RTF_Num 12 4"/>
    <w:uiPriority w:val="99"/>
    <w:rPr>
      <w:rFonts w:ascii="Symbol" w:eastAsia="Times New Roman"/>
    </w:rPr>
  </w:style>
  <w:style w:type="character" w:customStyle="1" w:styleId="RTFNum125">
    <w:name w:val="RTF_Num 12 5"/>
    <w:uiPriority w:val="99"/>
    <w:rPr>
      <w:rFonts w:ascii="Courier New" w:eastAsia="Times New Roman"/>
    </w:rPr>
  </w:style>
  <w:style w:type="character" w:customStyle="1" w:styleId="RTFNum126">
    <w:name w:val="RTF_Num 12 6"/>
    <w:uiPriority w:val="99"/>
    <w:rPr>
      <w:rFonts w:ascii="Wingdings" w:eastAsia="Times New Roman"/>
    </w:rPr>
  </w:style>
  <w:style w:type="character" w:customStyle="1" w:styleId="RTFNum127">
    <w:name w:val="RTF_Num 12 7"/>
    <w:uiPriority w:val="99"/>
    <w:rPr>
      <w:rFonts w:ascii="Symbol" w:eastAsia="Times New Roman"/>
    </w:rPr>
  </w:style>
  <w:style w:type="character" w:customStyle="1" w:styleId="RTFNum128">
    <w:name w:val="RTF_Num 12 8"/>
    <w:uiPriority w:val="99"/>
    <w:rPr>
      <w:rFonts w:ascii="Courier New" w:eastAsia="Times New Roman"/>
    </w:rPr>
  </w:style>
  <w:style w:type="character" w:customStyle="1" w:styleId="RTFNum129">
    <w:name w:val="RTF_Num 12 9"/>
    <w:uiPriority w:val="99"/>
    <w:rPr>
      <w:rFonts w:ascii="Wingdings" w:eastAsia="Times New Roman"/>
    </w:rPr>
  </w:style>
  <w:style w:type="character" w:customStyle="1" w:styleId="RTFNum131">
    <w:name w:val="RTF_Num 13 1"/>
    <w:uiPriority w:val="99"/>
    <w:rPr>
      <w:rFonts w:ascii="Calibri" w:eastAsia="Times New Roman"/>
    </w:rPr>
  </w:style>
  <w:style w:type="character" w:customStyle="1" w:styleId="RTFNum132">
    <w:name w:val="RTF_Num 13 2"/>
    <w:uiPriority w:val="99"/>
    <w:rPr>
      <w:rFonts w:ascii="Courier New" w:eastAsia="Times New Roman"/>
    </w:rPr>
  </w:style>
  <w:style w:type="character" w:customStyle="1" w:styleId="RTFNum133">
    <w:name w:val="RTF_Num 13 3"/>
    <w:uiPriority w:val="99"/>
    <w:rPr>
      <w:rFonts w:ascii="Wingdings" w:eastAsia="Times New Roman"/>
    </w:rPr>
  </w:style>
  <w:style w:type="character" w:customStyle="1" w:styleId="RTFNum134">
    <w:name w:val="RTF_Num 13 4"/>
    <w:uiPriority w:val="99"/>
    <w:rPr>
      <w:rFonts w:ascii="Symbol" w:eastAsia="Times New Roman"/>
    </w:rPr>
  </w:style>
  <w:style w:type="character" w:customStyle="1" w:styleId="RTFNum135">
    <w:name w:val="RTF_Num 13 5"/>
    <w:uiPriority w:val="99"/>
    <w:rPr>
      <w:rFonts w:ascii="Courier New" w:eastAsia="Times New Roman"/>
    </w:rPr>
  </w:style>
  <w:style w:type="character" w:customStyle="1" w:styleId="RTFNum136">
    <w:name w:val="RTF_Num 13 6"/>
    <w:uiPriority w:val="99"/>
    <w:rPr>
      <w:rFonts w:ascii="Wingdings" w:eastAsia="Times New Roman"/>
    </w:rPr>
  </w:style>
  <w:style w:type="character" w:customStyle="1" w:styleId="RTFNum137">
    <w:name w:val="RTF_Num 13 7"/>
    <w:uiPriority w:val="99"/>
    <w:rPr>
      <w:rFonts w:ascii="Symbol" w:eastAsia="Times New Roman"/>
    </w:rPr>
  </w:style>
  <w:style w:type="character" w:customStyle="1" w:styleId="RTFNum138">
    <w:name w:val="RTF_Num 13 8"/>
    <w:uiPriority w:val="99"/>
    <w:rPr>
      <w:rFonts w:ascii="Courier New" w:eastAsia="Times New Roman"/>
    </w:rPr>
  </w:style>
  <w:style w:type="character" w:customStyle="1" w:styleId="RTFNum139">
    <w:name w:val="RTF_Num 13 9"/>
    <w:uiPriority w:val="99"/>
    <w:rPr>
      <w:rFonts w:ascii="Wingdings" w:eastAsia="Times New Roman"/>
    </w:rPr>
  </w:style>
  <w:style w:type="character" w:customStyle="1" w:styleId="RTFNum141">
    <w:name w:val="RTF_Num 14 1"/>
    <w:uiPriority w:val="99"/>
    <w:rPr>
      <w:rFonts w:ascii="Symbol" w:eastAsia="Times New Roman"/>
    </w:rPr>
  </w:style>
  <w:style w:type="character" w:customStyle="1" w:styleId="RTFNum142">
    <w:name w:val="RTF_Num 14 2"/>
    <w:uiPriority w:val="99"/>
    <w:rPr>
      <w:rFonts w:ascii="Courier New" w:eastAsia="Times New Roman"/>
    </w:rPr>
  </w:style>
  <w:style w:type="character" w:customStyle="1" w:styleId="RTFNum143">
    <w:name w:val="RTF_Num 14 3"/>
    <w:uiPriority w:val="99"/>
    <w:rPr>
      <w:rFonts w:ascii="Wingdings" w:eastAsia="Times New Roman"/>
    </w:rPr>
  </w:style>
  <w:style w:type="character" w:customStyle="1" w:styleId="RTFNum144">
    <w:name w:val="RTF_Num 14 4"/>
    <w:uiPriority w:val="99"/>
    <w:rPr>
      <w:rFonts w:ascii="Symbol" w:eastAsia="Times New Roman"/>
    </w:rPr>
  </w:style>
  <w:style w:type="character" w:customStyle="1" w:styleId="RTFNum145">
    <w:name w:val="RTF_Num 14 5"/>
    <w:uiPriority w:val="99"/>
    <w:rPr>
      <w:rFonts w:ascii="Courier New" w:eastAsia="Times New Roman"/>
    </w:rPr>
  </w:style>
  <w:style w:type="character" w:customStyle="1" w:styleId="RTFNum146">
    <w:name w:val="RTF_Num 14 6"/>
    <w:uiPriority w:val="99"/>
    <w:rPr>
      <w:rFonts w:ascii="Wingdings" w:eastAsia="Times New Roman"/>
    </w:rPr>
  </w:style>
  <w:style w:type="character" w:customStyle="1" w:styleId="RTFNum147">
    <w:name w:val="RTF_Num 14 7"/>
    <w:uiPriority w:val="99"/>
    <w:rPr>
      <w:rFonts w:ascii="Symbol" w:eastAsia="Times New Roman"/>
    </w:rPr>
  </w:style>
  <w:style w:type="character" w:customStyle="1" w:styleId="RTFNum148">
    <w:name w:val="RTF_Num 14 8"/>
    <w:uiPriority w:val="99"/>
    <w:rPr>
      <w:rFonts w:ascii="Courier New" w:eastAsia="Times New Roman"/>
    </w:rPr>
  </w:style>
  <w:style w:type="character" w:customStyle="1" w:styleId="RTFNum149">
    <w:name w:val="RTF_Num 14 9"/>
    <w:uiPriority w:val="99"/>
    <w:rPr>
      <w:rFonts w:ascii="Wingdings" w:eastAsia="Times New Roman"/>
    </w:rPr>
  </w:style>
  <w:style w:type="character" w:customStyle="1" w:styleId="RTFNum151">
    <w:name w:val="RTF_Num 15 1"/>
    <w:uiPriority w:val="99"/>
    <w:rPr>
      <w:rFonts w:ascii="Symbol" w:eastAsia="Times New Roman"/>
      <w:sz w:val="20"/>
    </w:rPr>
  </w:style>
  <w:style w:type="character" w:customStyle="1" w:styleId="RTFNum152">
    <w:name w:val="RTF_Num 15 2"/>
    <w:uiPriority w:val="99"/>
    <w:rPr>
      <w:rFonts w:ascii="Courier New" w:eastAsia="Times New Roman"/>
      <w:sz w:val="20"/>
    </w:rPr>
  </w:style>
  <w:style w:type="character" w:customStyle="1" w:styleId="RTFNum153">
    <w:name w:val="RTF_Num 15 3"/>
    <w:uiPriority w:val="99"/>
    <w:rPr>
      <w:rFonts w:ascii="Wingdings" w:eastAsia="Times New Roman"/>
      <w:sz w:val="20"/>
    </w:rPr>
  </w:style>
  <w:style w:type="character" w:customStyle="1" w:styleId="RTFNum154">
    <w:name w:val="RTF_Num 15 4"/>
    <w:uiPriority w:val="99"/>
    <w:rPr>
      <w:rFonts w:ascii="Wingdings" w:eastAsia="Times New Roman"/>
      <w:sz w:val="20"/>
    </w:rPr>
  </w:style>
  <w:style w:type="character" w:customStyle="1" w:styleId="RTFNum155">
    <w:name w:val="RTF_Num 15 5"/>
    <w:uiPriority w:val="99"/>
    <w:rPr>
      <w:rFonts w:ascii="Wingdings" w:eastAsia="Times New Roman"/>
      <w:sz w:val="20"/>
    </w:rPr>
  </w:style>
  <w:style w:type="character" w:customStyle="1" w:styleId="RTFNum156">
    <w:name w:val="RTF_Num 15 6"/>
    <w:uiPriority w:val="99"/>
    <w:rPr>
      <w:rFonts w:ascii="Wingdings" w:eastAsia="Times New Roman"/>
      <w:sz w:val="20"/>
    </w:rPr>
  </w:style>
  <w:style w:type="character" w:customStyle="1" w:styleId="RTFNum157">
    <w:name w:val="RTF_Num 15 7"/>
    <w:uiPriority w:val="99"/>
    <w:rPr>
      <w:rFonts w:ascii="Wingdings" w:eastAsia="Times New Roman"/>
      <w:sz w:val="20"/>
    </w:rPr>
  </w:style>
  <w:style w:type="character" w:customStyle="1" w:styleId="RTFNum158">
    <w:name w:val="RTF_Num 15 8"/>
    <w:uiPriority w:val="99"/>
    <w:rPr>
      <w:rFonts w:ascii="Wingdings" w:eastAsia="Times New Roman"/>
      <w:sz w:val="20"/>
    </w:rPr>
  </w:style>
  <w:style w:type="character" w:customStyle="1" w:styleId="RTFNum159">
    <w:name w:val="RTF_Num 15 9"/>
    <w:uiPriority w:val="99"/>
    <w:rPr>
      <w:rFonts w:ascii="Wingdings" w:eastAsia="Times New Roman"/>
      <w:sz w:val="20"/>
    </w:rPr>
  </w:style>
  <w:style w:type="character" w:customStyle="1" w:styleId="RTFNum161">
    <w:name w:val="RTF_Num 16 1"/>
    <w:uiPriority w:val="99"/>
    <w:rPr>
      <w:rFonts w:ascii="Symbol" w:eastAsia="Times New Roman"/>
      <w:sz w:val="20"/>
    </w:rPr>
  </w:style>
  <w:style w:type="character" w:customStyle="1" w:styleId="RTFNum162">
    <w:name w:val="RTF_Num 16 2"/>
    <w:uiPriority w:val="99"/>
    <w:rPr>
      <w:rFonts w:ascii="Courier New" w:eastAsia="Times New Roman"/>
      <w:sz w:val="20"/>
    </w:rPr>
  </w:style>
  <w:style w:type="character" w:customStyle="1" w:styleId="RTFNum163">
    <w:name w:val="RTF_Num 16 3"/>
    <w:uiPriority w:val="99"/>
    <w:rPr>
      <w:rFonts w:ascii="Wingdings" w:eastAsia="Times New Roman"/>
      <w:sz w:val="20"/>
    </w:rPr>
  </w:style>
  <w:style w:type="character" w:customStyle="1" w:styleId="RTFNum164">
    <w:name w:val="RTF_Num 16 4"/>
    <w:uiPriority w:val="99"/>
    <w:rPr>
      <w:rFonts w:ascii="Wingdings" w:eastAsia="Times New Roman"/>
      <w:sz w:val="20"/>
    </w:rPr>
  </w:style>
  <w:style w:type="character" w:customStyle="1" w:styleId="RTFNum165">
    <w:name w:val="RTF_Num 16 5"/>
    <w:uiPriority w:val="99"/>
    <w:rPr>
      <w:rFonts w:ascii="Wingdings" w:eastAsia="Times New Roman"/>
      <w:sz w:val="20"/>
    </w:rPr>
  </w:style>
  <w:style w:type="character" w:customStyle="1" w:styleId="RTFNum166">
    <w:name w:val="RTF_Num 16 6"/>
    <w:uiPriority w:val="99"/>
    <w:rPr>
      <w:rFonts w:ascii="Wingdings" w:eastAsia="Times New Roman"/>
      <w:sz w:val="20"/>
    </w:rPr>
  </w:style>
  <w:style w:type="character" w:customStyle="1" w:styleId="RTFNum167">
    <w:name w:val="RTF_Num 16 7"/>
    <w:uiPriority w:val="99"/>
    <w:rPr>
      <w:rFonts w:ascii="Wingdings" w:eastAsia="Times New Roman"/>
      <w:sz w:val="20"/>
    </w:rPr>
  </w:style>
  <w:style w:type="character" w:customStyle="1" w:styleId="RTFNum168">
    <w:name w:val="RTF_Num 16 8"/>
    <w:uiPriority w:val="99"/>
    <w:rPr>
      <w:rFonts w:ascii="Wingdings" w:eastAsia="Times New Roman"/>
      <w:sz w:val="20"/>
    </w:rPr>
  </w:style>
  <w:style w:type="character" w:customStyle="1" w:styleId="RTFNum169">
    <w:name w:val="RTF_Num 16 9"/>
    <w:uiPriority w:val="99"/>
    <w:rPr>
      <w:rFonts w:ascii="Wingdings" w:eastAsia="Times New Roman"/>
      <w:sz w:val="20"/>
    </w:rPr>
  </w:style>
  <w:style w:type="character" w:customStyle="1" w:styleId="RTFNum171">
    <w:name w:val="RTF_Num 17 1"/>
    <w:uiPriority w:val="99"/>
    <w:rPr>
      <w:rFonts w:eastAsia="Times New Roman"/>
    </w:rPr>
  </w:style>
  <w:style w:type="character" w:customStyle="1" w:styleId="RTFNum172">
    <w:name w:val="RTF_Num 17 2"/>
    <w:uiPriority w:val="99"/>
    <w:rPr>
      <w:rFonts w:eastAsia="Times New Roman"/>
    </w:rPr>
  </w:style>
  <w:style w:type="character" w:customStyle="1" w:styleId="RTFNum173">
    <w:name w:val="RTF_Num 17 3"/>
    <w:uiPriority w:val="99"/>
    <w:rPr>
      <w:rFonts w:eastAsia="Times New Roman"/>
    </w:rPr>
  </w:style>
  <w:style w:type="character" w:customStyle="1" w:styleId="RTFNum174">
    <w:name w:val="RTF_Num 17 4"/>
    <w:uiPriority w:val="99"/>
    <w:rPr>
      <w:rFonts w:eastAsia="Times New Roman"/>
    </w:rPr>
  </w:style>
  <w:style w:type="character" w:customStyle="1" w:styleId="RTFNum175">
    <w:name w:val="RTF_Num 17 5"/>
    <w:uiPriority w:val="99"/>
    <w:rPr>
      <w:rFonts w:eastAsia="Times New Roman"/>
    </w:rPr>
  </w:style>
  <w:style w:type="character" w:customStyle="1" w:styleId="RTFNum176">
    <w:name w:val="RTF_Num 17 6"/>
    <w:uiPriority w:val="99"/>
    <w:rPr>
      <w:rFonts w:eastAsia="Times New Roman"/>
    </w:rPr>
  </w:style>
  <w:style w:type="character" w:customStyle="1" w:styleId="RTFNum177">
    <w:name w:val="RTF_Num 17 7"/>
    <w:uiPriority w:val="99"/>
    <w:rPr>
      <w:rFonts w:eastAsia="Times New Roman"/>
    </w:rPr>
  </w:style>
  <w:style w:type="character" w:customStyle="1" w:styleId="RTFNum178">
    <w:name w:val="RTF_Num 17 8"/>
    <w:uiPriority w:val="99"/>
    <w:rPr>
      <w:rFonts w:eastAsia="Times New Roman"/>
    </w:rPr>
  </w:style>
  <w:style w:type="character" w:customStyle="1" w:styleId="RTFNum179">
    <w:name w:val="RTF_Num 17 9"/>
    <w:uiPriority w:val="99"/>
    <w:rPr>
      <w:rFonts w:eastAsia="Times New Roman"/>
    </w:rPr>
  </w:style>
  <w:style w:type="character" w:customStyle="1" w:styleId="RTFNum181">
    <w:name w:val="RTF_Num 18 1"/>
    <w:uiPriority w:val="99"/>
    <w:rPr>
      <w:rFonts w:ascii="Symbol" w:hAnsi="Symbol"/>
      <w:sz w:val="20"/>
    </w:rPr>
  </w:style>
  <w:style w:type="character" w:customStyle="1" w:styleId="RTFNum182">
    <w:name w:val="RTF_Num 18 2"/>
    <w:uiPriority w:val="99"/>
    <w:rPr>
      <w:rFonts w:ascii="Courier New" w:hAnsi="Courier New"/>
      <w:sz w:val="20"/>
    </w:rPr>
  </w:style>
  <w:style w:type="character" w:customStyle="1" w:styleId="RTFNum183">
    <w:name w:val="RTF_Num 18 3"/>
    <w:uiPriority w:val="99"/>
    <w:rPr>
      <w:rFonts w:ascii="Wingdings" w:hAnsi="Wingdings"/>
      <w:sz w:val="20"/>
    </w:rPr>
  </w:style>
  <w:style w:type="character" w:customStyle="1" w:styleId="RTFNum184">
    <w:name w:val="RTF_Num 18 4"/>
    <w:uiPriority w:val="99"/>
    <w:rPr>
      <w:rFonts w:ascii="Wingdings" w:hAnsi="Wingdings"/>
      <w:sz w:val="20"/>
    </w:rPr>
  </w:style>
  <w:style w:type="character" w:customStyle="1" w:styleId="RTFNum185">
    <w:name w:val="RTF_Num 18 5"/>
    <w:uiPriority w:val="99"/>
    <w:rPr>
      <w:rFonts w:ascii="Wingdings" w:hAnsi="Wingdings"/>
      <w:sz w:val="20"/>
    </w:rPr>
  </w:style>
  <w:style w:type="character" w:customStyle="1" w:styleId="RTFNum186">
    <w:name w:val="RTF_Num 18 6"/>
    <w:uiPriority w:val="99"/>
    <w:rPr>
      <w:rFonts w:ascii="Wingdings" w:hAnsi="Wingdings"/>
      <w:sz w:val="20"/>
    </w:rPr>
  </w:style>
  <w:style w:type="character" w:customStyle="1" w:styleId="RTFNum187">
    <w:name w:val="RTF_Num 18 7"/>
    <w:uiPriority w:val="99"/>
    <w:rPr>
      <w:rFonts w:ascii="Wingdings" w:hAnsi="Wingdings"/>
      <w:sz w:val="20"/>
    </w:rPr>
  </w:style>
  <w:style w:type="character" w:customStyle="1" w:styleId="RTFNum188">
    <w:name w:val="RTF_Num 18 8"/>
    <w:uiPriority w:val="99"/>
    <w:rPr>
      <w:rFonts w:ascii="Wingdings" w:hAnsi="Wingdings"/>
      <w:sz w:val="20"/>
    </w:rPr>
  </w:style>
  <w:style w:type="character" w:customStyle="1" w:styleId="RTFNum189">
    <w:name w:val="RTF_Num 18 9"/>
    <w:uiPriority w:val="99"/>
    <w:rPr>
      <w:rFonts w:ascii="Wingdings" w:hAnsi="Wingdings"/>
      <w:sz w:val="20"/>
    </w:rPr>
  </w:style>
  <w:style w:type="character" w:customStyle="1" w:styleId="RTFNum191">
    <w:name w:val="RTF_Num 19 1"/>
    <w:uiPriority w:val="99"/>
    <w:rPr>
      <w:rFonts w:ascii="Symbol" w:hAnsi="Symbol"/>
    </w:rPr>
  </w:style>
  <w:style w:type="character" w:customStyle="1" w:styleId="RTFNum192">
    <w:name w:val="RTF_Num 19 2"/>
    <w:uiPriority w:val="99"/>
    <w:rPr>
      <w:rFonts w:ascii="Courier New" w:hAnsi="Courier New"/>
    </w:rPr>
  </w:style>
  <w:style w:type="character" w:customStyle="1" w:styleId="RTFNum193">
    <w:name w:val="RTF_Num 19 3"/>
    <w:uiPriority w:val="99"/>
    <w:rPr>
      <w:rFonts w:ascii="Wingdings" w:hAnsi="Wingdings"/>
    </w:rPr>
  </w:style>
  <w:style w:type="character" w:customStyle="1" w:styleId="RTFNum194">
    <w:name w:val="RTF_Num 19 4"/>
    <w:uiPriority w:val="99"/>
    <w:rPr>
      <w:rFonts w:ascii="Symbol" w:hAnsi="Symbol"/>
    </w:rPr>
  </w:style>
  <w:style w:type="character" w:customStyle="1" w:styleId="RTFNum195">
    <w:name w:val="RTF_Num 19 5"/>
    <w:uiPriority w:val="99"/>
    <w:rPr>
      <w:rFonts w:ascii="Courier New" w:hAnsi="Courier New"/>
    </w:rPr>
  </w:style>
  <w:style w:type="character" w:customStyle="1" w:styleId="RTFNum196">
    <w:name w:val="RTF_Num 19 6"/>
    <w:uiPriority w:val="99"/>
    <w:rPr>
      <w:rFonts w:ascii="Wingdings" w:hAnsi="Wingdings"/>
    </w:rPr>
  </w:style>
  <w:style w:type="character" w:customStyle="1" w:styleId="RTFNum197">
    <w:name w:val="RTF_Num 19 7"/>
    <w:uiPriority w:val="99"/>
    <w:rPr>
      <w:rFonts w:ascii="Symbol" w:hAnsi="Symbol"/>
    </w:rPr>
  </w:style>
  <w:style w:type="character" w:customStyle="1" w:styleId="RTFNum198">
    <w:name w:val="RTF_Num 19 8"/>
    <w:uiPriority w:val="99"/>
    <w:rPr>
      <w:rFonts w:ascii="Courier New" w:hAnsi="Courier New"/>
    </w:rPr>
  </w:style>
  <w:style w:type="character" w:customStyle="1" w:styleId="RTFNum199">
    <w:name w:val="RTF_Num 19 9"/>
    <w:uiPriority w:val="99"/>
    <w:rPr>
      <w:rFonts w:ascii="Wingdings" w:hAnsi="Wingdings"/>
    </w:rPr>
  </w:style>
  <w:style w:type="character" w:customStyle="1" w:styleId="RTFNum316">
    <w:name w:val="RTF_Num 3 16"/>
    <w:uiPriority w:val="99"/>
  </w:style>
  <w:style w:type="character" w:customStyle="1" w:styleId="RTFNum315">
    <w:name w:val="RTF_Num 3 15"/>
    <w:uiPriority w:val="99"/>
  </w:style>
  <w:style w:type="character" w:customStyle="1" w:styleId="RTFNum314">
    <w:name w:val="RTF_Num 3 14"/>
    <w:uiPriority w:val="99"/>
    <w:rPr>
      <w:rFonts w:ascii="Courier New" w:hAnsi="Courier New"/>
    </w:rPr>
  </w:style>
  <w:style w:type="character" w:customStyle="1" w:styleId="RTFNum313">
    <w:name w:val="RTF_Num 3 13"/>
    <w:uiPriority w:val="99"/>
    <w:rPr>
      <w:rFonts w:ascii="Courier New" w:hAnsi="Courier New"/>
    </w:rPr>
  </w:style>
  <w:style w:type="character" w:customStyle="1" w:styleId="RTFNum312">
    <w:name w:val="RTF_Num 3 12"/>
    <w:uiPriority w:val="99"/>
    <w:rPr>
      <w:rFonts w:ascii="Symbol" w:hAnsi="Symbol"/>
    </w:rPr>
  </w:style>
  <w:style w:type="character" w:customStyle="1" w:styleId="RTFNum311">
    <w:name w:val="RTF_Num 3 11"/>
    <w:uiPriority w:val="99"/>
  </w:style>
  <w:style w:type="character" w:customStyle="1" w:styleId="Corpodeltesto3Carattere">
    <w:name w:val="Corpo del testo 3 Carattere"/>
    <w:uiPriority w:val="99"/>
  </w:style>
  <w:style w:type="character" w:customStyle="1" w:styleId="CorpodeltestoCarattere">
    <w:name w:val="Corpo del testo Carattere"/>
    <w:uiPriority w:val="99"/>
  </w:style>
  <w:style w:type="character" w:customStyle="1" w:styleId="IntestazioneCarattere">
    <w:name w:val="Intestazione Carattere"/>
    <w:basedOn w:val="Carpredefinitoparagrafo"/>
    <w:uiPriority w:val="99"/>
    <w:rPr>
      <w:rFonts w:eastAsia="Times New Roman" w:cs="Times New Roman"/>
    </w:rPr>
  </w:style>
  <w:style w:type="character" w:customStyle="1" w:styleId="Corpodeltesto3Carattere1">
    <w:name w:val="Corpo del testo 3 Carattere1"/>
    <w:basedOn w:val="Carpredefinitoparagrafo"/>
    <w:uiPriority w:val="99"/>
    <w:rPr>
      <w:rFonts w:eastAsia="Times New Roman" w:cs="Times New Roman"/>
    </w:rPr>
  </w:style>
  <w:style w:type="character" w:customStyle="1" w:styleId="CorpodeltestoCarattere1">
    <w:name w:val="Corpo del testo Carattere1"/>
    <w:basedOn w:val="Carpredefinitoparagrafo"/>
    <w:uiPriority w:val="99"/>
    <w:rPr>
      <w:rFonts w:eastAsia="Times New Roman" w:cs="Times New Roman"/>
    </w:rPr>
  </w:style>
  <w:style w:type="character" w:customStyle="1" w:styleId="Punti">
    <w:name w:val="Punti"/>
    <w:uiPriority w:val="99"/>
    <w:rPr>
      <w:rFonts w:ascii="OpenSymbol" w:hAnsi="OpenSymbol"/>
    </w:rPr>
  </w:style>
  <w:style w:type="character" w:customStyle="1" w:styleId="Enfasiforte">
    <w:name w:val="Enfasi forte"/>
    <w:uiPriority w:val="99"/>
    <w:rPr>
      <w:b/>
    </w:rPr>
  </w:style>
  <w:style w:type="character" w:customStyle="1" w:styleId="Enfasi">
    <w:name w:val="Enfasi"/>
    <w:uiPriority w:val="99"/>
    <w:rPr>
      <w:i/>
    </w:rPr>
  </w:style>
  <w:style w:type="paragraph" w:styleId="Intestazione">
    <w:name w:val="header"/>
    <w:basedOn w:val="Predefinito"/>
    <w:next w:val="Corpotesto1"/>
    <w:link w:val="IntestazioneCarattere1"/>
    <w:uiPriority w:val="99"/>
    <w:pPr>
      <w:keepNext/>
      <w:spacing w:before="240" w:after="120" w:line="240" w:lineRule="auto"/>
    </w:pPr>
    <w:rPr>
      <w:rFonts w:ascii="Arial" w:eastAsia="Microsoft YaHei" w:cs="Arial"/>
      <w:sz w:val="28"/>
      <w:szCs w:val="28"/>
      <w:lang w:bidi="ar-SA"/>
    </w:rPr>
  </w:style>
  <w:style w:type="character" w:customStyle="1" w:styleId="IntestazioneCarattere1">
    <w:name w:val="Intestazione Carattere1"/>
    <w:basedOn w:val="Carpredefinitoparagrafo"/>
    <w:link w:val="Intestazione"/>
    <w:uiPriority w:val="99"/>
    <w:semiHidden/>
    <w:locked/>
    <w:rPr>
      <w:rFonts w:cs="Times New Roman"/>
    </w:rPr>
  </w:style>
  <w:style w:type="paragraph" w:customStyle="1" w:styleId="Corpotesto1">
    <w:name w:val="Corpo testo1"/>
    <w:basedOn w:val="WW-Predefinito"/>
    <w:uiPriority w:val="99"/>
    <w:pPr>
      <w:spacing w:after="120"/>
    </w:pPr>
    <w:rPr>
      <w:lang w:bidi="ar-SA"/>
    </w:rPr>
  </w:style>
  <w:style w:type="paragraph" w:styleId="Elenco">
    <w:name w:val="List"/>
    <w:basedOn w:val="Corpotesto1"/>
    <w:uiPriority w:val="99"/>
  </w:style>
  <w:style w:type="paragraph" w:styleId="Didascalia">
    <w:name w:val="caption"/>
    <w:basedOn w:val="WW-Predefinito"/>
    <w:uiPriority w:val="99"/>
    <w:qFormat/>
    <w:pPr>
      <w:spacing w:before="120" w:after="120"/>
    </w:pPr>
    <w:rPr>
      <w:i/>
      <w:iCs/>
      <w:lang w:bidi="ar-SA"/>
    </w:rPr>
  </w:style>
  <w:style w:type="paragraph" w:customStyle="1" w:styleId="Indice">
    <w:name w:val="Indice"/>
    <w:basedOn w:val="WW-Predefinito"/>
    <w:uiPriority w:val="99"/>
    <w:rPr>
      <w:lang w:bidi="ar-SA"/>
    </w:rPr>
  </w:style>
  <w:style w:type="paragraph" w:customStyle="1" w:styleId="WW-Predefinito">
    <w:name w:val="WW-Predefinito"/>
    <w:uiPriority w:val="99"/>
    <w:pPr>
      <w:widowControl w:val="0"/>
      <w:autoSpaceDN w:val="0"/>
      <w:adjustRightInd w:val="0"/>
      <w:spacing w:after="0" w:line="240" w:lineRule="auto"/>
    </w:pPr>
    <w:rPr>
      <w:rFonts w:ascii="Times New Roman" w:hAnsi="Times New Roman"/>
      <w:sz w:val="24"/>
      <w:szCs w:val="24"/>
      <w:lang w:bidi="hi-IN"/>
    </w:rPr>
  </w:style>
  <w:style w:type="paragraph" w:styleId="Corpodeltesto3">
    <w:name w:val="Body Text 3"/>
    <w:basedOn w:val="WW-Predefinito"/>
    <w:link w:val="Corpodeltesto3Carattere2"/>
    <w:uiPriority w:val="99"/>
    <w:pPr>
      <w:spacing w:before="100" w:after="100"/>
    </w:pPr>
    <w:rPr>
      <w:lang w:bidi="ar-SA"/>
    </w:rPr>
  </w:style>
  <w:style w:type="character" w:customStyle="1" w:styleId="Corpodeltesto3Carattere2">
    <w:name w:val="Corpo del testo 3 Carattere2"/>
    <w:basedOn w:val="Carpredefinitoparagrafo"/>
    <w:link w:val="Corpodeltesto3"/>
    <w:uiPriority w:val="99"/>
    <w:semiHidden/>
    <w:locked/>
    <w:rPr>
      <w:rFonts w:cs="Times New Roman"/>
      <w:sz w:val="16"/>
      <w:szCs w:val="16"/>
    </w:rPr>
  </w:style>
  <w:style w:type="paragraph" w:customStyle="1" w:styleId="Contenutotabella">
    <w:name w:val="Contenuto tabella"/>
    <w:basedOn w:val="WW-Predefinito"/>
    <w:uiPriority w:val="99"/>
    <w:rPr>
      <w:kern w:val="1"/>
      <w:lang w:bidi="ar-SA"/>
    </w:rPr>
  </w:style>
  <w:style w:type="paragraph" w:styleId="Corpotesto">
    <w:name w:val="Body Text"/>
    <w:basedOn w:val="WW-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NormaleWeb">
    <w:name w:val="Normal (Web)"/>
    <w:basedOn w:val="WW-Predefinito"/>
    <w:uiPriority w:val="99"/>
    <w:pPr>
      <w:spacing w:before="150" w:after="225"/>
    </w:pPr>
    <w:rPr>
      <w:lang w:bidi="ar-SA"/>
    </w:rPr>
  </w:style>
  <w:style w:type="paragraph" w:customStyle="1" w:styleId="Default">
    <w:name w:val="Default"/>
    <w:uiPriority w:val="99"/>
    <w:pPr>
      <w:widowControl w:val="0"/>
      <w:autoSpaceDE w:val="0"/>
      <w:autoSpaceDN w:val="0"/>
      <w:adjustRightInd w:val="0"/>
      <w:spacing w:after="0" w:line="240" w:lineRule="auto"/>
    </w:pPr>
    <w:rPr>
      <w:rFonts w:ascii="Garamond" w:hAnsi="Garamond" w:cs="Garamond"/>
      <w:color w:val="000000"/>
      <w:sz w:val="24"/>
      <w:szCs w:val="24"/>
      <w:lang w:eastAsia="en-US" w:bidi="hi-IN"/>
    </w:rPr>
  </w:style>
  <w:style w:type="paragraph" w:styleId="Paragrafoelenco">
    <w:name w:val="List Paragraph"/>
    <w:basedOn w:val="WW-Predefinito"/>
    <w:uiPriority w:val="99"/>
    <w:qFormat/>
    <w:pPr>
      <w:ind w:left="720"/>
    </w:pPr>
    <w:rPr>
      <w:lang w:bidi="ar-SA"/>
    </w:rPr>
  </w:style>
  <w:style w:type="paragraph" w:customStyle="1" w:styleId="Intestazionetabella">
    <w:name w:val="Intestazione tabella"/>
    <w:basedOn w:val="Contenutotabella"/>
    <w:uiPriority w:val="99"/>
    <w:pPr>
      <w:jc w:val="center"/>
    </w:pPr>
    <w:rPr>
      <w:b/>
      <w:bCs/>
    </w:rPr>
  </w:style>
  <w:style w:type="paragraph" w:customStyle="1" w:styleId="western">
    <w:name w:val="western"/>
    <w:basedOn w:val="Normale"/>
    <w:rsid w:val="00CE516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CE5163"/>
    <w:rPr>
      <w:rFonts w:cs="Times New Roman"/>
    </w:rPr>
  </w:style>
  <w:style w:type="paragraph" w:styleId="Testofumetto">
    <w:name w:val="Balloon Text"/>
    <w:basedOn w:val="Normale"/>
    <w:link w:val="TestofumettoCarattere"/>
    <w:uiPriority w:val="99"/>
    <w:semiHidden/>
    <w:unhideWhenUsed/>
    <w:rsid w:val="007E5B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0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sis01600p@pec.istruzione.it" TargetMode="External"/><Relationship Id="rId5" Type="http://schemas.openxmlformats.org/officeDocument/2006/relationships/webSettings" Target="webSettings.xml"/><Relationship Id="rId10" Type="http://schemas.openxmlformats.org/officeDocument/2006/relationships/hyperlink" Target="mailto:ssis01600p@istruzione.it" TargetMode="External"/><Relationship Id="rId4" Type="http://schemas.openxmlformats.org/officeDocument/2006/relationships/settings" Target="settings.xml"/><Relationship Id="rId9" Type="http://schemas.openxmlformats.org/officeDocument/2006/relationships/hyperlink" Target="http://www.itozie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2529</Words>
  <Characters>17230</Characters>
  <Application>Microsoft Office Word</Application>
  <DocSecurity>0</DocSecurity>
  <Lines>143</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Dirigente</cp:lastModifiedBy>
  <cp:revision>4</cp:revision>
  <cp:lastPrinted>2019-10-25T12:19:00Z</cp:lastPrinted>
  <dcterms:created xsi:type="dcterms:W3CDTF">2019-10-25T13:01:00Z</dcterms:created>
  <dcterms:modified xsi:type="dcterms:W3CDTF">2019-10-25T13:15:00Z</dcterms:modified>
</cp:coreProperties>
</file>